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488B" w14:textId="77777777" w:rsidR="001640AD" w:rsidRPr="00385623" w:rsidRDefault="00296FC7" w:rsidP="005C5555">
      <w:pPr>
        <w:rPr>
          <w:rFonts w:asciiTheme="majorHAnsi" w:hAnsiTheme="majorHAnsi"/>
          <w:b/>
          <w:sz w:val="24"/>
          <w:szCs w:val="28"/>
        </w:rPr>
      </w:pPr>
      <w:r w:rsidRPr="00385623">
        <w:rPr>
          <w:rFonts w:asciiTheme="majorHAnsi" w:hAnsiTheme="majorHAnsi"/>
          <w:b/>
          <w:sz w:val="24"/>
          <w:szCs w:val="28"/>
        </w:rPr>
        <w:t xml:space="preserve"> </w:t>
      </w:r>
    </w:p>
    <w:p w14:paraId="3EB1D357" w14:textId="77777777" w:rsidR="0049005A" w:rsidRPr="00385623" w:rsidRDefault="0049005A" w:rsidP="0049005A">
      <w:pPr>
        <w:pStyle w:val="Default"/>
        <w:rPr>
          <w:sz w:val="22"/>
        </w:rPr>
      </w:pPr>
    </w:p>
    <w:p w14:paraId="47057816" w14:textId="77777777" w:rsidR="0049005A" w:rsidRPr="000D2F0A" w:rsidRDefault="000D2F0A" w:rsidP="0049005A">
      <w:pPr>
        <w:pStyle w:val="Default"/>
        <w:rPr>
          <w:color w:val="FF0000"/>
          <w:sz w:val="32"/>
          <w:szCs w:val="36"/>
        </w:rPr>
      </w:pPr>
      <w:r w:rsidRPr="000D2F0A">
        <w:rPr>
          <w:color w:val="FF0000"/>
          <w:sz w:val="32"/>
          <w:szCs w:val="36"/>
        </w:rPr>
        <w:t>&lt;PLANNAVN&gt;</w:t>
      </w:r>
      <w:r w:rsidR="0049005A" w:rsidRPr="000D2F0A">
        <w:rPr>
          <w:color w:val="FF0000"/>
          <w:sz w:val="32"/>
          <w:szCs w:val="36"/>
        </w:rPr>
        <w:t xml:space="preserve"> </w:t>
      </w:r>
    </w:p>
    <w:p w14:paraId="37DCC8C6" w14:textId="5B67EBB2" w:rsidR="0049005A" w:rsidRPr="00385623" w:rsidRDefault="00C45A4B" w:rsidP="0049005A">
      <w:pPr>
        <w:pStyle w:val="Default"/>
        <w:rPr>
          <w:sz w:val="28"/>
          <w:szCs w:val="32"/>
        </w:rPr>
      </w:pPr>
      <w:r>
        <w:rPr>
          <w:color w:val="FF0000"/>
          <w:sz w:val="28"/>
          <w:szCs w:val="32"/>
        </w:rPr>
        <w:t>KOMMUNEDELPLAN/OMRÅDEREGULERING/DETALJREGULERING</w:t>
      </w:r>
      <w:bookmarkStart w:id="0" w:name="_GoBack"/>
      <w:bookmarkEnd w:id="0"/>
      <w:r w:rsidR="0049005A" w:rsidRPr="00385623">
        <w:rPr>
          <w:sz w:val="28"/>
          <w:szCs w:val="32"/>
        </w:rPr>
        <w:t xml:space="preserve"> </w:t>
      </w:r>
      <w:r w:rsidR="00500180">
        <w:rPr>
          <w:sz w:val="28"/>
          <w:szCs w:val="32"/>
        </w:rPr>
        <w:br/>
      </w:r>
      <w:r w:rsidR="0049005A" w:rsidRPr="00385623">
        <w:rPr>
          <w:sz w:val="28"/>
          <w:szCs w:val="32"/>
        </w:rPr>
        <w:t xml:space="preserve">MED </w:t>
      </w:r>
      <w:r w:rsidR="00500180">
        <w:rPr>
          <w:sz w:val="28"/>
          <w:szCs w:val="32"/>
        </w:rPr>
        <w:t>K</w:t>
      </w:r>
      <w:r w:rsidR="0049005A" w:rsidRPr="00385623">
        <w:rPr>
          <w:sz w:val="28"/>
          <w:szCs w:val="32"/>
        </w:rPr>
        <w:t xml:space="preserve">ONSEKVENSUTREDNING </w:t>
      </w:r>
    </w:p>
    <w:p w14:paraId="2C0F132C" w14:textId="77777777" w:rsidR="0049005A" w:rsidRPr="00385623" w:rsidRDefault="0049005A" w:rsidP="0049005A">
      <w:pPr>
        <w:pStyle w:val="Default"/>
        <w:rPr>
          <w:sz w:val="32"/>
          <w:szCs w:val="36"/>
        </w:rPr>
      </w:pPr>
    </w:p>
    <w:p w14:paraId="595F3E26" w14:textId="77777777" w:rsidR="0049005A" w:rsidRDefault="0049005A" w:rsidP="0049005A">
      <w:pPr>
        <w:pStyle w:val="Default"/>
        <w:rPr>
          <w:sz w:val="32"/>
          <w:szCs w:val="36"/>
        </w:rPr>
      </w:pPr>
      <w:r w:rsidRPr="00385623">
        <w:rPr>
          <w:sz w:val="32"/>
          <w:szCs w:val="36"/>
        </w:rPr>
        <w:t xml:space="preserve">FORSLAG TIL PLANPROGRAM </w:t>
      </w:r>
    </w:p>
    <w:p w14:paraId="35E0165D" w14:textId="77777777" w:rsidR="000D2F0A" w:rsidRDefault="000D2F0A" w:rsidP="0049005A">
      <w:pPr>
        <w:pStyle w:val="Default"/>
        <w:rPr>
          <w:sz w:val="32"/>
          <w:szCs w:val="36"/>
        </w:rPr>
      </w:pPr>
    </w:p>
    <w:p w14:paraId="70C6D077" w14:textId="77777777" w:rsidR="000D2F0A" w:rsidRPr="00385623" w:rsidRDefault="000D2F0A" w:rsidP="0049005A">
      <w:pPr>
        <w:pStyle w:val="Default"/>
        <w:rPr>
          <w:sz w:val="32"/>
          <w:szCs w:val="36"/>
        </w:rPr>
      </w:pPr>
    </w:p>
    <w:p w14:paraId="1638478A" w14:textId="77777777" w:rsidR="001640AD" w:rsidRPr="00385623" w:rsidRDefault="000D2F0A" w:rsidP="005C5555">
      <w:pPr>
        <w:rPr>
          <w:rFonts w:asciiTheme="majorHAnsi" w:hAnsiTheme="majorHAnsi"/>
          <w:b/>
          <w:sz w:val="24"/>
          <w:szCs w:val="28"/>
        </w:rPr>
      </w:pPr>
      <w:r>
        <w:rPr>
          <w:rFonts w:asciiTheme="majorHAnsi" w:hAnsiTheme="majorHAnsi"/>
          <w:b/>
          <w:noProof/>
          <w:sz w:val="24"/>
          <w:szCs w:val="28"/>
          <w:lang w:eastAsia="nb-NO"/>
        </w:rPr>
        <mc:AlternateContent>
          <mc:Choice Requires="wps">
            <w:drawing>
              <wp:inline distT="0" distB="0" distL="0" distR="0" wp14:anchorId="5E3CF369" wp14:editId="6352F209">
                <wp:extent cx="5545776" cy="5165766"/>
                <wp:effectExtent l="0" t="0" r="17145" b="15875"/>
                <wp:docPr id="6148" name="Rektangel 6148"/>
                <wp:cNvGraphicFramePr/>
                <a:graphic xmlns:a="http://schemas.openxmlformats.org/drawingml/2006/main">
                  <a:graphicData uri="http://schemas.microsoft.com/office/word/2010/wordprocessingShape">
                    <wps:wsp>
                      <wps:cNvSpPr/>
                      <wps:spPr>
                        <a:xfrm>
                          <a:off x="0" y="0"/>
                          <a:ext cx="5545776" cy="51657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13F938" w14:textId="77777777" w:rsidR="00500180" w:rsidRDefault="00500180" w:rsidP="000D2F0A">
                            <w:pPr>
                              <w:jc w:val="center"/>
                            </w:pPr>
                            <w:r>
                              <w:t>ILLUSTRASJON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ktangel 6148" o:spid="_x0000_s1026" style="width:436.7pt;height:40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" fillcolor="#4f81bd [3204]" strokecolor="#243f60 [1604]" strokeweight="2pt">
                <v:textbox>
                  <w:txbxContent>
                    <w:p w:rsidR="00500180" w:rsidRDefault="00500180" w:rsidP="000D2F0A">
                      <w:pPr>
                        <w:jc w:val="center"/>
                      </w:pPr>
                      <w:r>
                        <w:t>ILLUSTRASJON</w:t>
                      </w:r>
                    </w:p>
                  </w:txbxContent>
                </v:textbox>
                <w10:anchorlock/>
              </v:rect>
            </w:pict>
          </mc:Fallback>
        </mc:AlternateContent>
      </w:r>
    </w:p>
    <w:p w14:paraId="081D389A" w14:textId="77777777" w:rsidR="00FB22D6" w:rsidRPr="00385623" w:rsidRDefault="00FB22D6" w:rsidP="00CB0390">
      <w:pPr>
        <w:rPr>
          <w:rFonts w:asciiTheme="majorHAnsi" w:hAnsiTheme="majorHAnsi"/>
          <w:b/>
          <w:sz w:val="24"/>
          <w:szCs w:val="26"/>
        </w:rPr>
      </w:pPr>
    </w:p>
    <w:p w14:paraId="641119A6" w14:textId="77777777" w:rsidR="008506B1" w:rsidRPr="00385623" w:rsidRDefault="008506B1" w:rsidP="001640AD">
      <w:pPr>
        <w:jc w:val="center"/>
        <w:rPr>
          <w:rFonts w:asciiTheme="majorHAnsi" w:hAnsiTheme="majorHAnsi"/>
          <w:b/>
          <w:color w:val="FF0000"/>
          <w:sz w:val="24"/>
          <w:szCs w:val="26"/>
        </w:rPr>
      </w:pPr>
    </w:p>
    <w:p w14:paraId="7F11EDDC" w14:textId="77777777" w:rsidR="008506B1" w:rsidRPr="00385623" w:rsidRDefault="008506B1" w:rsidP="001640AD">
      <w:pPr>
        <w:jc w:val="center"/>
        <w:rPr>
          <w:rFonts w:asciiTheme="majorHAnsi" w:hAnsiTheme="majorHAnsi"/>
          <w:b/>
          <w:color w:val="FF0000"/>
          <w:sz w:val="24"/>
          <w:szCs w:val="26"/>
        </w:rPr>
      </w:pPr>
    </w:p>
    <w:tbl>
      <w:tblPr>
        <w:tblStyle w:val="Tabellrutenett1"/>
        <w:tblpPr w:leftFromText="141" w:rightFromText="141" w:vertAnchor="text" w:tblpXSpec="right" w:tblpY="1"/>
        <w:tblOverlap w:val="nev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tblGrid>
      <w:tr w:rsidR="008506B1" w:rsidRPr="00385623" w14:paraId="231F1919" w14:textId="77777777" w:rsidTr="00462E16">
        <w:trPr>
          <w:trHeight w:val="418"/>
        </w:trPr>
        <w:tc>
          <w:tcPr>
            <w:tcW w:w="6804" w:type="dxa"/>
            <w:vAlign w:val="bottom"/>
          </w:tcPr>
          <w:p w14:paraId="6DDF1B16" w14:textId="77777777" w:rsidR="008506B1" w:rsidRPr="00385623" w:rsidRDefault="00C45A4B" w:rsidP="00C56966">
            <w:pPr>
              <w:spacing w:after="200"/>
              <w:jc w:val="right"/>
              <w:rPr>
                <w:rFonts w:ascii="Arial Narrow" w:eastAsia="Arial Narrow" w:hAnsi="Arial Narrow" w:cs="Times New Roman"/>
                <w:sz w:val="24"/>
                <w:szCs w:val="28"/>
              </w:rPr>
            </w:pPr>
            <w:sdt>
              <w:sdtPr>
                <w:rPr>
                  <w:rFonts w:ascii="Arial Narrow" w:eastAsia="Arial Narrow" w:hAnsi="Arial Narrow" w:cs="Times New Roman"/>
                  <w:sz w:val="24"/>
                  <w:szCs w:val="28"/>
                </w:rPr>
                <w:alias w:val="OppdragsGiver"/>
                <w:tag w:val="OppdragsGiver"/>
                <w:id w:val="6660831"/>
                <w:placeholder>
                  <w:docPart w:val="496F9048898C4FEE98ED186F4B145D8B"/>
                </w:placeholder>
                <w:dataBinding w:prefixMappings="xmlns:ns0='http://www.asplanviak.no/bikube/templates' xmlns:ns1='http://www.asplanviak.no/bikube/templates/document.xml' xmlns:ns2='http://www.asplanviak.no/bikube/templates/project.xml' xmlns:ns3='http://www.asplanviak.no/bikube/templates/custom.xml'" w:xpath="/ns0:root[1]/ns2:BikubeProjectProperties[1]/ns2:OppdragsGiver[1]" w:storeItemID="{5CD956CE-AAB5-4C67-BDDE-E5DE5B7CC245}"/>
                <w:text/>
              </w:sdtPr>
              <w:sdtEndPr/>
              <w:sdtContent>
                <w:r w:rsidR="008506B1" w:rsidRPr="00385623">
                  <w:rPr>
                    <w:rFonts w:ascii="Arial Narrow" w:eastAsia="Arial Narrow" w:hAnsi="Arial Narrow" w:cs="Times New Roman"/>
                    <w:sz w:val="24"/>
                    <w:szCs w:val="28"/>
                  </w:rPr>
                  <w:t>Drammen kommune</w:t>
                </w:r>
              </w:sdtContent>
            </w:sdt>
          </w:p>
        </w:tc>
      </w:tr>
      <w:tr w:rsidR="008506B1" w:rsidRPr="00385623" w14:paraId="14F21C11" w14:textId="77777777" w:rsidTr="00462E16">
        <w:trPr>
          <w:trHeight w:val="382"/>
        </w:trPr>
        <w:tc>
          <w:tcPr>
            <w:tcW w:w="6804" w:type="dxa"/>
            <w:vAlign w:val="bottom"/>
          </w:tcPr>
          <w:p w14:paraId="7B12A287" w14:textId="77777777" w:rsidR="008506B1" w:rsidRPr="00385623" w:rsidRDefault="008506B1" w:rsidP="00565A63">
            <w:pPr>
              <w:spacing w:before="60" w:after="200"/>
              <w:jc w:val="right"/>
              <w:rPr>
                <w:rFonts w:ascii="Arial Narrow" w:eastAsia="Arial Narrow" w:hAnsi="Arial Narrow" w:cs="Times New Roman"/>
                <w:sz w:val="24"/>
                <w:szCs w:val="28"/>
              </w:rPr>
            </w:pPr>
            <w:r w:rsidRPr="00385623">
              <w:rPr>
                <w:rFonts w:ascii="Arial Narrow" w:eastAsia="Arial Narrow" w:hAnsi="Arial Narrow" w:cs="Times New Roman"/>
                <w:sz w:val="20"/>
              </w:rPr>
              <w:t xml:space="preserve">Dato: </w:t>
            </w:r>
            <w:sdt>
              <w:sdtPr>
                <w:rPr>
                  <w:rFonts w:ascii="Arial Narrow" w:eastAsia="Arial Narrow" w:hAnsi="Arial Narrow" w:cs="Times New Roman"/>
                  <w:color w:val="FF0000"/>
                  <w:sz w:val="20"/>
                </w:rPr>
                <w:alias w:val="Revisjonsdato"/>
                <w:tag w:val="Revisjonsdato"/>
                <w:id w:val="2617551"/>
                <w:placeholder>
                  <w:docPart w:val="E14D1E5058394E44A1C9DBA1AEA6A996"/>
                </w:placeholder>
                <w:dataBinding w:prefixMappings="xmlns:ns0='http://schemas.microsoft.com/office/2006/metadata/properties' xmlns:ns1='http://www.w3.org/2001/XMLSchema-instance' xmlns:ns2='3B15ABED-2CEE-4996-91B4-36799C9419C7' xmlns:ns3='3b15abed-2cee-4996-91b4-36799c9419c7'" w:xpath="/ns0:properties[1]/documentManagement[1]/ns2:RevisjonsDato[1]" w:storeItemID="{29546CA6-841B-48A4-B183-7ABDECE9857B}"/>
                <w:date>
                  <w:dateFormat w:val="yyyy-MM-dd"/>
                  <w:lid w:val="nb-NO"/>
                  <w:storeMappedDataAs w:val="dateTime"/>
                  <w:calendar w:val="gregorian"/>
                </w:date>
              </w:sdtPr>
              <w:sdtEndPr/>
              <w:sdtContent>
                <w:r w:rsidR="00565A63" w:rsidRPr="00565A63">
                  <w:rPr>
                    <w:rFonts w:ascii="Arial Narrow" w:eastAsia="Arial Narrow" w:hAnsi="Arial Narrow" w:cs="Times New Roman"/>
                    <w:color w:val="FF0000"/>
                    <w:sz w:val="20"/>
                  </w:rPr>
                  <w:t>&lt;dato&gt;</w:t>
                </w:r>
              </w:sdtContent>
            </w:sdt>
          </w:p>
        </w:tc>
      </w:tr>
    </w:tbl>
    <w:p w14:paraId="272B77F1" w14:textId="77777777" w:rsidR="0062659D" w:rsidRPr="00385623" w:rsidRDefault="0062659D" w:rsidP="00CB0390">
      <w:pPr>
        <w:rPr>
          <w:sz w:val="20"/>
        </w:rPr>
      </w:pPr>
    </w:p>
    <w:p w14:paraId="49A52221" w14:textId="77777777" w:rsidR="0062659D" w:rsidRPr="00385623" w:rsidRDefault="0062659D" w:rsidP="00CB0390">
      <w:pPr>
        <w:rPr>
          <w:sz w:val="20"/>
        </w:rPr>
      </w:pPr>
    </w:p>
    <w:p w14:paraId="5F1B3410" w14:textId="77777777" w:rsidR="0062659D" w:rsidRPr="00385623" w:rsidRDefault="0062659D" w:rsidP="00CB0390">
      <w:pPr>
        <w:rPr>
          <w:sz w:val="20"/>
        </w:rPr>
      </w:pPr>
    </w:p>
    <w:p w14:paraId="31A92F1E" w14:textId="77777777" w:rsidR="00CA268D" w:rsidRPr="00385623" w:rsidRDefault="00CA268D">
      <w:pPr>
        <w:rPr>
          <w:sz w:val="20"/>
        </w:rPr>
      </w:pPr>
    </w:p>
    <w:p w14:paraId="42815B8E" w14:textId="77777777" w:rsidR="0062659D" w:rsidRPr="00385623" w:rsidRDefault="0062659D" w:rsidP="00CB0390">
      <w:pPr>
        <w:rPr>
          <w:sz w:val="20"/>
        </w:rPr>
      </w:pPr>
    </w:p>
    <w:sdt>
      <w:sdtPr>
        <w:rPr>
          <w:rFonts w:asciiTheme="minorHAnsi" w:eastAsiaTheme="minorEastAsia" w:hAnsiTheme="minorHAnsi" w:cstheme="minorBidi"/>
          <w:b w:val="0"/>
          <w:bCs w:val="0"/>
          <w:smallCaps w:val="0"/>
          <w:color w:val="auto"/>
          <w:sz w:val="20"/>
          <w:szCs w:val="22"/>
        </w:rPr>
        <w:id w:val="-605189395"/>
        <w:docPartObj>
          <w:docPartGallery w:val="Table of Contents"/>
          <w:docPartUnique/>
        </w:docPartObj>
      </w:sdtPr>
      <w:sdtEndPr/>
      <w:sdtContent>
        <w:p w14:paraId="77A21F43" w14:textId="77777777" w:rsidR="00186898" w:rsidRPr="00385623" w:rsidRDefault="00186898" w:rsidP="00BA002E">
          <w:pPr>
            <w:pStyle w:val="Overskriftforinnholdsfortegnelse"/>
            <w:numPr>
              <w:ilvl w:val="0"/>
              <w:numId w:val="0"/>
            </w:numPr>
            <w:tabs>
              <w:tab w:val="left" w:pos="3600"/>
            </w:tabs>
            <w:ind w:left="432"/>
            <w:rPr>
              <w:sz w:val="32"/>
            </w:rPr>
          </w:pPr>
          <w:r w:rsidRPr="00385623">
            <w:rPr>
              <w:sz w:val="32"/>
            </w:rPr>
            <w:t>Innhold</w:t>
          </w:r>
          <w:r w:rsidR="00BA002E" w:rsidRPr="00385623">
            <w:rPr>
              <w:sz w:val="32"/>
            </w:rPr>
            <w:tab/>
          </w:r>
        </w:p>
        <w:p w14:paraId="219654E3" w14:textId="77777777" w:rsidR="00500180" w:rsidRDefault="00280A76">
          <w:pPr>
            <w:pStyle w:val="INNH1"/>
            <w:tabs>
              <w:tab w:val="left" w:pos="440"/>
              <w:tab w:val="right" w:leader="dot" w:pos="9060"/>
            </w:tabs>
            <w:rPr>
              <w:noProof/>
              <w:lang w:eastAsia="nb-NO"/>
            </w:rPr>
          </w:pPr>
          <w:r w:rsidRPr="00385623">
            <w:rPr>
              <w:sz w:val="20"/>
            </w:rPr>
            <w:fldChar w:fldCharType="begin"/>
          </w:r>
          <w:r w:rsidR="00186898" w:rsidRPr="00385623">
            <w:rPr>
              <w:sz w:val="20"/>
            </w:rPr>
            <w:instrText xml:space="preserve"> TOC \o "1-3" \h \z \u </w:instrText>
          </w:r>
          <w:r w:rsidRPr="00385623">
            <w:rPr>
              <w:sz w:val="20"/>
            </w:rPr>
            <w:fldChar w:fldCharType="separate"/>
          </w:r>
          <w:hyperlink w:anchor="_Toc485020221" w:history="1">
            <w:r w:rsidR="00500180" w:rsidRPr="001645F7">
              <w:rPr>
                <w:rStyle w:val="Hyperkobling"/>
                <w:noProof/>
              </w:rPr>
              <w:t>1</w:t>
            </w:r>
            <w:r w:rsidR="00500180">
              <w:rPr>
                <w:noProof/>
                <w:lang w:eastAsia="nb-NO"/>
              </w:rPr>
              <w:tab/>
            </w:r>
            <w:r w:rsidR="00500180" w:rsidRPr="001645F7">
              <w:rPr>
                <w:rStyle w:val="Hyperkobling"/>
                <w:noProof/>
              </w:rPr>
              <w:t>INNLEDNING</w:t>
            </w:r>
            <w:r w:rsidR="00500180">
              <w:rPr>
                <w:noProof/>
                <w:webHidden/>
              </w:rPr>
              <w:tab/>
            </w:r>
            <w:r w:rsidR="00500180">
              <w:rPr>
                <w:noProof/>
                <w:webHidden/>
              </w:rPr>
              <w:fldChar w:fldCharType="begin"/>
            </w:r>
            <w:r w:rsidR="00500180">
              <w:rPr>
                <w:noProof/>
                <w:webHidden/>
              </w:rPr>
              <w:instrText xml:space="preserve"> PAGEREF _Toc485020221 \h </w:instrText>
            </w:r>
            <w:r w:rsidR="00500180">
              <w:rPr>
                <w:noProof/>
                <w:webHidden/>
              </w:rPr>
            </w:r>
            <w:r w:rsidR="00500180">
              <w:rPr>
                <w:noProof/>
                <w:webHidden/>
              </w:rPr>
              <w:fldChar w:fldCharType="separate"/>
            </w:r>
            <w:r w:rsidR="00500180">
              <w:rPr>
                <w:noProof/>
                <w:webHidden/>
              </w:rPr>
              <w:t>4</w:t>
            </w:r>
            <w:r w:rsidR="00500180">
              <w:rPr>
                <w:noProof/>
                <w:webHidden/>
              </w:rPr>
              <w:fldChar w:fldCharType="end"/>
            </w:r>
          </w:hyperlink>
        </w:p>
        <w:p w14:paraId="1F435292" w14:textId="77777777" w:rsidR="00500180" w:rsidRDefault="00C45A4B">
          <w:pPr>
            <w:pStyle w:val="INNH2"/>
            <w:rPr>
              <w:noProof/>
              <w:lang w:eastAsia="nb-NO"/>
            </w:rPr>
          </w:pPr>
          <w:hyperlink w:anchor="_Toc485020222" w:history="1">
            <w:r w:rsidR="00500180" w:rsidRPr="001645F7">
              <w:rPr>
                <w:rStyle w:val="Hyperkobling"/>
                <w:noProof/>
              </w:rPr>
              <w:t>1.1</w:t>
            </w:r>
            <w:r w:rsidR="00500180">
              <w:rPr>
                <w:noProof/>
                <w:lang w:eastAsia="nb-NO"/>
              </w:rPr>
              <w:tab/>
            </w:r>
            <w:r w:rsidR="00500180" w:rsidRPr="001645F7">
              <w:rPr>
                <w:rStyle w:val="Hyperkobling"/>
                <w:noProof/>
              </w:rPr>
              <w:t>Bakgrunn</w:t>
            </w:r>
            <w:r w:rsidR="00500180">
              <w:rPr>
                <w:noProof/>
                <w:webHidden/>
              </w:rPr>
              <w:tab/>
            </w:r>
            <w:r w:rsidR="00500180">
              <w:rPr>
                <w:noProof/>
                <w:webHidden/>
              </w:rPr>
              <w:fldChar w:fldCharType="begin"/>
            </w:r>
            <w:r w:rsidR="00500180">
              <w:rPr>
                <w:noProof/>
                <w:webHidden/>
              </w:rPr>
              <w:instrText xml:space="preserve"> PAGEREF _Toc485020222 \h </w:instrText>
            </w:r>
            <w:r w:rsidR="00500180">
              <w:rPr>
                <w:noProof/>
                <w:webHidden/>
              </w:rPr>
            </w:r>
            <w:r w:rsidR="00500180">
              <w:rPr>
                <w:noProof/>
                <w:webHidden/>
              </w:rPr>
              <w:fldChar w:fldCharType="separate"/>
            </w:r>
            <w:r w:rsidR="00500180">
              <w:rPr>
                <w:noProof/>
                <w:webHidden/>
              </w:rPr>
              <w:t>4</w:t>
            </w:r>
            <w:r w:rsidR="00500180">
              <w:rPr>
                <w:noProof/>
                <w:webHidden/>
              </w:rPr>
              <w:fldChar w:fldCharType="end"/>
            </w:r>
          </w:hyperlink>
        </w:p>
        <w:p w14:paraId="74C3772A" w14:textId="77777777" w:rsidR="00500180" w:rsidRDefault="00C45A4B">
          <w:pPr>
            <w:pStyle w:val="INNH2"/>
            <w:rPr>
              <w:noProof/>
              <w:lang w:eastAsia="nb-NO"/>
            </w:rPr>
          </w:pPr>
          <w:hyperlink w:anchor="_Toc485020223" w:history="1">
            <w:r w:rsidR="00500180" w:rsidRPr="001645F7">
              <w:rPr>
                <w:rStyle w:val="Hyperkobling"/>
                <w:noProof/>
              </w:rPr>
              <w:t>1.2</w:t>
            </w:r>
            <w:r w:rsidR="00500180">
              <w:rPr>
                <w:noProof/>
                <w:lang w:eastAsia="nb-NO"/>
              </w:rPr>
              <w:tab/>
            </w:r>
            <w:r w:rsidR="00500180" w:rsidRPr="001645F7">
              <w:rPr>
                <w:rStyle w:val="Hyperkobling"/>
                <w:noProof/>
              </w:rPr>
              <w:t>Formålet med planarbeidet</w:t>
            </w:r>
            <w:r w:rsidR="00500180">
              <w:rPr>
                <w:noProof/>
                <w:webHidden/>
              </w:rPr>
              <w:tab/>
            </w:r>
            <w:r w:rsidR="00500180">
              <w:rPr>
                <w:noProof/>
                <w:webHidden/>
              </w:rPr>
              <w:fldChar w:fldCharType="begin"/>
            </w:r>
            <w:r w:rsidR="00500180">
              <w:rPr>
                <w:noProof/>
                <w:webHidden/>
              </w:rPr>
              <w:instrText xml:space="preserve"> PAGEREF _Toc485020223 \h </w:instrText>
            </w:r>
            <w:r w:rsidR="00500180">
              <w:rPr>
                <w:noProof/>
                <w:webHidden/>
              </w:rPr>
            </w:r>
            <w:r w:rsidR="00500180">
              <w:rPr>
                <w:noProof/>
                <w:webHidden/>
              </w:rPr>
              <w:fldChar w:fldCharType="separate"/>
            </w:r>
            <w:r w:rsidR="00500180">
              <w:rPr>
                <w:noProof/>
                <w:webHidden/>
              </w:rPr>
              <w:t>4</w:t>
            </w:r>
            <w:r w:rsidR="00500180">
              <w:rPr>
                <w:noProof/>
                <w:webHidden/>
              </w:rPr>
              <w:fldChar w:fldCharType="end"/>
            </w:r>
          </w:hyperlink>
        </w:p>
        <w:p w14:paraId="09BF7515" w14:textId="77777777" w:rsidR="00500180" w:rsidRDefault="00C45A4B">
          <w:pPr>
            <w:pStyle w:val="INNH2"/>
            <w:rPr>
              <w:noProof/>
              <w:lang w:eastAsia="nb-NO"/>
            </w:rPr>
          </w:pPr>
          <w:hyperlink w:anchor="_Toc485020224" w:history="1">
            <w:r w:rsidR="00500180" w:rsidRPr="001645F7">
              <w:rPr>
                <w:rStyle w:val="Hyperkobling"/>
                <w:noProof/>
              </w:rPr>
              <w:t>1.3</w:t>
            </w:r>
            <w:r w:rsidR="00500180">
              <w:rPr>
                <w:noProof/>
                <w:lang w:eastAsia="nb-NO"/>
              </w:rPr>
              <w:tab/>
            </w:r>
            <w:r w:rsidR="00500180" w:rsidRPr="001645F7">
              <w:rPr>
                <w:rStyle w:val="Hyperkobling"/>
                <w:noProof/>
              </w:rPr>
              <w:t>Vurdering av utredningsplikt</w:t>
            </w:r>
            <w:r w:rsidR="00500180">
              <w:rPr>
                <w:noProof/>
                <w:webHidden/>
              </w:rPr>
              <w:tab/>
            </w:r>
            <w:r w:rsidR="00500180">
              <w:rPr>
                <w:noProof/>
                <w:webHidden/>
              </w:rPr>
              <w:fldChar w:fldCharType="begin"/>
            </w:r>
            <w:r w:rsidR="00500180">
              <w:rPr>
                <w:noProof/>
                <w:webHidden/>
              </w:rPr>
              <w:instrText xml:space="preserve"> PAGEREF _Toc485020224 \h </w:instrText>
            </w:r>
            <w:r w:rsidR="00500180">
              <w:rPr>
                <w:noProof/>
                <w:webHidden/>
              </w:rPr>
            </w:r>
            <w:r w:rsidR="00500180">
              <w:rPr>
                <w:noProof/>
                <w:webHidden/>
              </w:rPr>
              <w:fldChar w:fldCharType="separate"/>
            </w:r>
            <w:r w:rsidR="00500180">
              <w:rPr>
                <w:noProof/>
                <w:webHidden/>
              </w:rPr>
              <w:t>4</w:t>
            </w:r>
            <w:r w:rsidR="00500180">
              <w:rPr>
                <w:noProof/>
                <w:webHidden/>
              </w:rPr>
              <w:fldChar w:fldCharType="end"/>
            </w:r>
          </w:hyperlink>
        </w:p>
        <w:p w14:paraId="10FB4C9F" w14:textId="77777777" w:rsidR="00500180" w:rsidRDefault="00C45A4B">
          <w:pPr>
            <w:pStyle w:val="INNH1"/>
            <w:tabs>
              <w:tab w:val="left" w:pos="440"/>
              <w:tab w:val="right" w:leader="dot" w:pos="9060"/>
            </w:tabs>
            <w:rPr>
              <w:noProof/>
              <w:lang w:eastAsia="nb-NO"/>
            </w:rPr>
          </w:pPr>
          <w:hyperlink w:anchor="_Toc485020225" w:history="1">
            <w:r w:rsidR="00500180" w:rsidRPr="001645F7">
              <w:rPr>
                <w:rStyle w:val="Hyperkobling"/>
                <w:noProof/>
              </w:rPr>
              <w:t>2</w:t>
            </w:r>
            <w:r w:rsidR="00500180">
              <w:rPr>
                <w:noProof/>
                <w:lang w:eastAsia="nb-NO"/>
              </w:rPr>
              <w:tab/>
            </w:r>
            <w:r w:rsidR="00500180" w:rsidRPr="001645F7">
              <w:rPr>
                <w:rStyle w:val="Hyperkobling"/>
                <w:noProof/>
              </w:rPr>
              <w:t>PROSESS OG MEDVIRKNING</w:t>
            </w:r>
            <w:r w:rsidR="00500180">
              <w:rPr>
                <w:noProof/>
                <w:webHidden/>
              </w:rPr>
              <w:tab/>
            </w:r>
            <w:r w:rsidR="00500180">
              <w:rPr>
                <w:noProof/>
                <w:webHidden/>
              </w:rPr>
              <w:fldChar w:fldCharType="begin"/>
            </w:r>
            <w:r w:rsidR="00500180">
              <w:rPr>
                <w:noProof/>
                <w:webHidden/>
              </w:rPr>
              <w:instrText xml:space="preserve"> PAGEREF _Toc485020225 \h </w:instrText>
            </w:r>
            <w:r w:rsidR="00500180">
              <w:rPr>
                <w:noProof/>
                <w:webHidden/>
              </w:rPr>
            </w:r>
            <w:r w:rsidR="00500180">
              <w:rPr>
                <w:noProof/>
                <w:webHidden/>
              </w:rPr>
              <w:fldChar w:fldCharType="separate"/>
            </w:r>
            <w:r w:rsidR="00500180">
              <w:rPr>
                <w:noProof/>
                <w:webHidden/>
              </w:rPr>
              <w:t>5</w:t>
            </w:r>
            <w:r w:rsidR="00500180">
              <w:rPr>
                <w:noProof/>
                <w:webHidden/>
              </w:rPr>
              <w:fldChar w:fldCharType="end"/>
            </w:r>
          </w:hyperlink>
        </w:p>
        <w:p w14:paraId="13B726C3" w14:textId="77777777" w:rsidR="00500180" w:rsidRDefault="00C45A4B">
          <w:pPr>
            <w:pStyle w:val="INNH2"/>
            <w:rPr>
              <w:noProof/>
              <w:lang w:eastAsia="nb-NO"/>
            </w:rPr>
          </w:pPr>
          <w:hyperlink w:anchor="_Toc485020226" w:history="1">
            <w:r w:rsidR="00500180" w:rsidRPr="001645F7">
              <w:rPr>
                <w:rStyle w:val="Hyperkobling"/>
                <w:noProof/>
              </w:rPr>
              <w:t>2.1</w:t>
            </w:r>
            <w:r w:rsidR="00500180">
              <w:rPr>
                <w:noProof/>
                <w:lang w:eastAsia="nb-NO"/>
              </w:rPr>
              <w:tab/>
            </w:r>
            <w:r w:rsidR="00500180" w:rsidRPr="001645F7">
              <w:rPr>
                <w:rStyle w:val="Hyperkobling"/>
                <w:noProof/>
              </w:rPr>
              <w:t>Generelt om planprosess med KU</w:t>
            </w:r>
            <w:r w:rsidR="00500180">
              <w:rPr>
                <w:noProof/>
                <w:webHidden/>
              </w:rPr>
              <w:tab/>
            </w:r>
            <w:r w:rsidR="00500180">
              <w:rPr>
                <w:noProof/>
                <w:webHidden/>
              </w:rPr>
              <w:fldChar w:fldCharType="begin"/>
            </w:r>
            <w:r w:rsidR="00500180">
              <w:rPr>
                <w:noProof/>
                <w:webHidden/>
              </w:rPr>
              <w:instrText xml:space="preserve"> PAGEREF _Toc485020226 \h </w:instrText>
            </w:r>
            <w:r w:rsidR="00500180">
              <w:rPr>
                <w:noProof/>
                <w:webHidden/>
              </w:rPr>
            </w:r>
            <w:r w:rsidR="00500180">
              <w:rPr>
                <w:noProof/>
                <w:webHidden/>
              </w:rPr>
              <w:fldChar w:fldCharType="separate"/>
            </w:r>
            <w:r w:rsidR="00500180">
              <w:rPr>
                <w:noProof/>
                <w:webHidden/>
              </w:rPr>
              <w:t>5</w:t>
            </w:r>
            <w:r w:rsidR="00500180">
              <w:rPr>
                <w:noProof/>
                <w:webHidden/>
              </w:rPr>
              <w:fldChar w:fldCharType="end"/>
            </w:r>
          </w:hyperlink>
        </w:p>
        <w:p w14:paraId="7456C6C0" w14:textId="77777777" w:rsidR="00500180" w:rsidRDefault="00C45A4B">
          <w:pPr>
            <w:pStyle w:val="INNH2"/>
            <w:rPr>
              <w:noProof/>
              <w:lang w:eastAsia="nb-NO"/>
            </w:rPr>
          </w:pPr>
          <w:hyperlink w:anchor="_Toc485020227" w:history="1">
            <w:r w:rsidR="00500180" w:rsidRPr="001645F7">
              <w:rPr>
                <w:rStyle w:val="Hyperkobling"/>
                <w:noProof/>
              </w:rPr>
              <w:t>2.2</w:t>
            </w:r>
            <w:r w:rsidR="00500180">
              <w:rPr>
                <w:noProof/>
                <w:lang w:eastAsia="nb-NO"/>
              </w:rPr>
              <w:tab/>
            </w:r>
            <w:r w:rsidR="00500180" w:rsidRPr="001645F7">
              <w:rPr>
                <w:rStyle w:val="Hyperkobling"/>
                <w:noProof/>
              </w:rPr>
              <w:t>Tidsplan</w:t>
            </w:r>
            <w:r w:rsidR="00500180">
              <w:rPr>
                <w:noProof/>
                <w:webHidden/>
              </w:rPr>
              <w:tab/>
            </w:r>
            <w:r w:rsidR="00500180">
              <w:rPr>
                <w:noProof/>
                <w:webHidden/>
              </w:rPr>
              <w:fldChar w:fldCharType="begin"/>
            </w:r>
            <w:r w:rsidR="00500180">
              <w:rPr>
                <w:noProof/>
                <w:webHidden/>
              </w:rPr>
              <w:instrText xml:space="preserve"> PAGEREF _Toc485020227 \h </w:instrText>
            </w:r>
            <w:r w:rsidR="00500180">
              <w:rPr>
                <w:noProof/>
                <w:webHidden/>
              </w:rPr>
            </w:r>
            <w:r w:rsidR="00500180">
              <w:rPr>
                <w:noProof/>
                <w:webHidden/>
              </w:rPr>
              <w:fldChar w:fldCharType="separate"/>
            </w:r>
            <w:r w:rsidR="00500180">
              <w:rPr>
                <w:noProof/>
                <w:webHidden/>
              </w:rPr>
              <w:t>5</w:t>
            </w:r>
            <w:r w:rsidR="00500180">
              <w:rPr>
                <w:noProof/>
                <w:webHidden/>
              </w:rPr>
              <w:fldChar w:fldCharType="end"/>
            </w:r>
          </w:hyperlink>
        </w:p>
        <w:p w14:paraId="4013B1A1" w14:textId="77777777" w:rsidR="00500180" w:rsidRDefault="00C45A4B">
          <w:pPr>
            <w:pStyle w:val="INNH2"/>
            <w:rPr>
              <w:noProof/>
              <w:lang w:eastAsia="nb-NO"/>
            </w:rPr>
          </w:pPr>
          <w:hyperlink w:anchor="_Toc485020228" w:history="1">
            <w:r w:rsidR="00500180" w:rsidRPr="001645F7">
              <w:rPr>
                <w:rStyle w:val="Hyperkobling"/>
                <w:noProof/>
              </w:rPr>
              <w:t>2.3</w:t>
            </w:r>
            <w:r w:rsidR="00500180">
              <w:rPr>
                <w:noProof/>
                <w:lang w:eastAsia="nb-NO"/>
              </w:rPr>
              <w:tab/>
            </w:r>
            <w:r w:rsidR="00500180" w:rsidRPr="001645F7">
              <w:rPr>
                <w:rStyle w:val="Hyperkobling"/>
                <w:noProof/>
              </w:rPr>
              <w:t>Offentlig informasjon og medvirkning</w:t>
            </w:r>
            <w:r w:rsidR="00500180">
              <w:rPr>
                <w:noProof/>
                <w:webHidden/>
              </w:rPr>
              <w:tab/>
            </w:r>
            <w:r w:rsidR="00500180">
              <w:rPr>
                <w:noProof/>
                <w:webHidden/>
              </w:rPr>
              <w:fldChar w:fldCharType="begin"/>
            </w:r>
            <w:r w:rsidR="00500180">
              <w:rPr>
                <w:noProof/>
                <w:webHidden/>
              </w:rPr>
              <w:instrText xml:space="preserve"> PAGEREF _Toc485020228 \h </w:instrText>
            </w:r>
            <w:r w:rsidR="00500180">
              <w:rPr>
                <w:noProof/>
                <w:webHidden/>
              </w:rPr>
            </w:r>
            <w:r w:rsidR="00500180">
              <w:rPr>
                <w:noProof/>
                <w:webHidden/>
              </w:rPr>
              <w:fldChar w:fldCharType="separate"/>
            </w:r>
            <w:r w:rsidR="00500180">
              <w:rPr>
                <w:noProof/>
                <w:webHidden/>
              </w:rPr>
              <w:t>5</w:t>
            </w:r>
            <w:r w:rsidR="00500180">
              <w:rPr>
                <w:noProof/>
                <w:webHidden/>
              </w:rPr>
              <w:fldChar w:fldCharType="end"/>
            </w:r>
          </w:hyperlink>
        </w:p>
        <w:p w14:paraId="4E924D52" w14:textId="77777777" w:rsidR="00500180" w:rsidRDefault="00C45A4B">
          <w:pPr>
            <w:pStyle w:val="INNH2"/>
            <w:rPr>
              <w:noProof/>
              <w:lang w:eastAsia="nb-NO"/>
            </w:rPr>
          </w:pPr>
          <w:hyperlink w:anchor="_Toc485020229" w:history="1">
            <w:r w:rsidR="00500180" w:rsidRPr="001645F7">
              <w:rPr>
                <w:rStyle w:val="Hyperkobling"/>
                <w:noProof/>
              </w:rPr>
              <w:t>2.4</w:t>
            </w:r>
            <w:r w:rsidR="00500180">
              <w:rPr>
                <w:noProof/>
                <w:lang w:eastAsia="nb-NO"/>
              </w:rPr>
              <w:tab/>
            </w:r>
            <w:r w:rsidR="00500180" w:rsidRPr="001645F7">
              <w:rPr>
                <w:rStyle w:val="Hyperkobling"/>
                <w:noProof/>
              </w:rPr>
              <w:t>Nasjonale forventninger til regional og kommunal planlegging</w:t>
            </w:r>
            <w:r w:rsidR="00500180">
              <w:rPr>
                <w:noProof/>
                <w:webHidden/>
              </w:rPr>
              <w:tab/>
            </w:r>
            <w:r w:rsidR="00500180">
              <w:rPr>
                <w:noProof/>
                <w:webHidden/>
              </w:rPr>
              <w:fldChar w:fldCharType="begin"/>
            </w:r>
            <w:r w:rsidR="00500180">
              <w:rPr>
                <w:noProof/>
                <w:webHidden/>
              </w:rPr>
              <w:instrText xml:space="preserve"> PAGEREF _Toc485020229 \h </w:instrText>
            </w:r>
            <w:r w:rsidR="00500180">
              <w:rPr>
                <w:noProof/>
                <w:webHidden/>
              </w:rPr>
            </w:r>
            <w:r w:rsidR="00500180">
              <w:rPr>
                <w:noProof/>
                <w:webHidden/>
              </w:rPr>
              <w:fldChar w:fldCharType="separate"/>
            </w:r>
            <w:r w:rsidR="00500180">
              <w:rPr>
                <w:noProof/>
                <w:webHidden/>
              </w:rPr>
              <w:t>6</w:t>
            </w:r>
            <w:r w:rsidR="00500180">
              <w:rPr>
                <w:noProof/>
                <w:webHidden/>
              </w:rPr>
              <w:fldChar w:fldCharType="end"/>
            </w:r>
          </w:hyperlink>
        </w:p>
        <w:p w14:paraId="5DAD28D7" w14:textId="77777777" w:rsidR="00500180" w:rsidRDefault="00C45A4B">
          <w:pPr>
            <w:pStyle w:val="INNH2"/>
            <w:rPr>
              <w:noProof/>
              <w:lang w:eastAsia="nb-NO"/>
            </w:rPr>
          </w:pPr>
          <w:hyperlink w:anchor="_Toc485020230" w:history="1">
            <w:r w:rsidR="00500180" w:rsidRPr="001645F7">
              <w:rPr>
                <w:rStyle w:val="Hyperkobling"/>
                <w:noProof/>
              </w:rPr>
              <w:t>2.5</w:t>
            </w:r>
            <w:r w:rsidR="00500180">
              <w:rPr>
                <w:noProof/>
                <w:lang w:eastAsia="nb-NO"/>
              </w:rPr>
              <w:tab/>
            </w:r>
            <w:r w:rsidR="00500180" w:rsidRPr="001645F7">
              <w:rPr>
                <w:rStyle w:val="Hyperkobling"/>
                <w:noProof/>
              </w:rPr>
              <w:t>Rikspolitiske retningslinjer og nasjonale mål</w:t>
            </w:r>
            <w:r w:rsidR="00500180">
              <w:rPr>
                <w:noProof/>
                <w:webHidden/>
              </w:rPr>
              <w:tab/>
            </w:r>
            <w:r w:rsidR="00500180">
              <w:rPr>
                <w:noProof/>
                <w:webHidden/>
              </w:rPr>
              <w:fldChar w:fldCharType="begin"/>
            </w:r>
            <w:r w:rsidR="00500180">
              <w:rPr>
                <w:noProof/>
                <w:webHidden/>
              </w:rPr>
              <w:instrText xml:space="preserve"> PAGEREF _Toc485020230 \h </w:instrText>
            </w:r>
            <w:r w:rsidR="00500180">
              <w:rPr>
                <w:noProof/>
                <w:webHidden/>
              </w:rPr>
            </w:r>
            <w:r w:rsidR="00500180">
              <w:rPr>
                <w:noProof/>
                <w:webHidden/>
              </w:rPr>
              <w:fldChar w:fldCharType="separate"/>
            </w:r>
            <w:r w:rsidR="00500180">
              <w:rPr>
                <w:noProof/>
                <w:webHidden/>
              </w:rPr>
              <w:t>6</w:t>
            </w:r>
            <w:r w:rsidR="00500180">
              <w:rPr>
                <w:noProof/>
                <w:webHidden/>
              </w:rPr>
              <w:fldChar w:fldCharType="end"/>
            </w:r>
          </w:hyperlink>
        </w:p>
        <w:p w14:paraId="5704A914" w14:textId="77777777" w:rsidR="00500180" w:rsidRDefault="00C45A4B">
          <w:pPr>
            <w:pStyle w:val="INNH2"/>
            <w:rPr>
              <w:noProof/>
              <w:lang w:eastAsia="nb-NO"/>
            </w:rPr>
          </w:pPr>
          <w:hyperlink w:anchor="_Toc485020231" w:history="1">
            <w:r w:rsidR="00500180" w:rsidRPr="001645F7">
              <w:rPr>
                <w:rStyle w:val="Hyperkobling"/>
                <w:noProof/>
              </w:rPr>
              <w:t>2.6</w:t>
            </w:r>
            <w:r w:rsidR="00500180">
              <w:rPr>
                <w:noProof/>
                <w:lang w:eastAsia="nb-NO"/>
              </w:rPr>
              <w:tab/>
            </w:r>
            <w:r w:rsidR="00500180" w:rsidRPr="001645F7">
              <w:rPr>
                <w:rStyle w:val="Hyperkobling"/>
                <w:noProof/>
              </w:rPr>
              <w:t>Regionale planer</w:t>
            </w:r>
            <w:r w:rsidR="00500180">
              <w:rPr>
                <w:noProof/>
                <w:webHidden/>
              </w:rPr>
              <w:tab/>
            </w:r>
            <w:r w:rsidR="00500180">
              <w:rPr>
                <w:noProof/>
                <w:webHidden/>
              </w:rPr>
              <w:fldChar w:fldCharType="begin"/>
            </w:r>
            <w:r w:rsidR="00500180">
              <w:rPr>
                <w:noProof/>
                <w:webHidden/>
              </w:rPr>
              <w:instrText xml:space="preserve"> PAGEREF _Toc485020231 \h </w:instrText>
            </w:r>
            <w:r w:rsidR="00500180">
              <w:rPr>
                <w:noProof/>
                <w:webHidden/>
              </w:rPr>
            </w:r>
            <w:r w:rsidR="00500180">
              <w:rPr>
                <w:noProof/>
                <w:webHidden/>
              </w:rPr>
              <w:fldChar w:fldCharType="separate"/>
            </w:r>
            <w:r w:rsidR="00500180">
              <w:rPr>
                <w:noProof/>
                <w:webHidden/>
              </w:rPr>
              <w:t>6</w:t>
            </w:r>
            <w:r w:rsidR="00500180">
              <w:rPr>
                <w:noProof/>
                <w:webHidden/>
              </w:rPr>
              <w:fldChar w:fldCharType="end"/>
            </w:r>
          </w:hyperlink>
        </w:p>
        <w:p w14:paraId="68D75076" w14:textId="77777777" w:rsidR="00500180" w:rsidRDefault="00C45A4B">
          <w:pPr>
            <w:pStyle w:val="INNH2"/>
            <w:rPr>
              <w:noProof/>
              <w:lang w:eastAsia="nb-NO"/>
            </w:rPr>
          </w:pPr>
          <w:hyperlink w:anchor="_Toc485020232" w:history="1">
            <w:r w:rsidR="00500180" w:rsidRPr="001645F7">
              <w:rPr>
                <w:rStyle w:val="Hyperkobling"/>
                <w:noProof/>
              </w:rPr>
              <w:t>2.7</w:t>
            </w:r>
            <w:r w:rsidR="00500180">
              <w:rPr>
                <w:noProof/>
                <w:lang w:eastAsia="nb-NO"/>
              </w:rPr>
              <w:tab/>
            </w:r>
            <w:r w:rsidR="00500180" w:rsidRPr="001645F7">
              <w:rPr>
                <w:rStyle w:val="Hyperkobling"/>
                <w:noProof/>
              </w:rPr>
              <w:t>Kommunale plangrunnlag</w:t>
            </w:r>
            <w:r w:rsidR="00500180">
              <w:rPr>
                <w:noProof/>
                <w:webHidden/>
              </w:rPr>
              <w:tab/>
            </w:r>
            <w:r w:rsidR="00500180">
              <w:rPr>
                <w:noProof/>
                <w:webHidden/>
              </w:rPr>
              <w:fldChar w:fldCharType="begin"/>
            </w:r>
            <w:r w:rsidR="00500180">
              <w:rPr>
                <w:noProof/>
                <w:webHidden/>
              </w:rPr>
              <w:instrText xml:space="preserve"> PAGEREF _Toc485020232 \h </w:instrText>
            </w:r>
            <w:r w:rsidR="00500180">
              <w:rPr>
                <w:noProof/>
                <w:webHidden/>
              </w:rPr>
            </w:r>
            <w:r w:rsidR="00500180">
              <w:rPr>
                <w:noProof/>
                <w:webHidden/>
              </w:rPr>
              <w:fldChar w:fldCharType="separate"/>
            </w:r>
            <w:r w:rsidR="00500180">
              <w:rPr>
                <w:noProof/>
                <w:webHidden/>
              </w:rPr>
              <w:t>6</w:t>
            </w:r>
            <w:r w:rsidR="00500180">
              <w:rPr>
                <w:noProof/>
                <w:webHidden/>
              </w:rPr>
              <w:fldChar w:fldCharType="end"/>
            </w:r>
          </w:hyperlink>
        </w:p>
        <w:p w14:paraId="2736A3CC" w14:textId="77777777" w:rsidR="00500180" w:rsidRDefault="00C45A4B">
          <w:pPr>
            <w:pStyle w:val="INNH2"/>
            <w:rPr>
              <w:noProof/>
              <w:lang w:eastAsia="nb-NO"/>
            </w:rPr>
          </w:pPr>
          <w:hyperlink w:anchor="_Toc485020233" w:history="1">
            <w:r w:rsidR="00500180" w:rsidRPr="001645F7">
              <w:rPr>
                <w:rStyle w:val="Hyperkobling"/>
                <w:noProof/>
              </w:rPr>
              <w:t>2.8</w:t>
            </w:r>
            <w:r w:rsidR="00500180">
              <w:rPr>
                <w:noProof/>
                <w:lang w:eastAsia="nb-NO"/>
              </w:rPr>
              <w:tab/>
            </w:r>
            <w:r w:rsidR="00500180" w:rsidRPr="001645F7">
              <w:rPr>
                <w:rStyle w:val="Hyperkobling"/>
                <w:noProof/>
              </w:rPr>
              <w:t>Reguleringsplaner</w:t>
            </w:r>
            <w:r w:rsidR="00500180">
              <w:rPr>
                <w:noProof/>
                <w:webHidden/>
              </w:rPr>
              <w:tab/>
            </w:r>
            <w:r w:rsidR="00500180">
              <w:rPr>
                <w:noProof/>
                <w:webHidden/>
              </w:rPr>
              <w:fldChar w:fldCharType="begin"/>
            </w:r>
            <w:r w:rsidR="00500180">
              <w:rPr>
                <w:noProof/>
                <w:webHidden/>
              </w:rPr>
              <w:instrText xml:space="preserve"> PAGEREF _Toc485020233 \h </w:instrText>
            </w:r>
            <w:r w:rsidR="00500180">
              <w:rPr>
                <w:noProof/>
                <w:webHidden/>
              </w:rPr>
            </w:r>
            <w:r w:rsidR="00500180">
              <w:rPr>
                <w:noProof/>
                <w:webHidden/>
              </w:rPr>
              <w:fldChar w:fldCharType="separate"/>
            </w:r>
            <w:r w:rsidR="00500180">
              <w:rPr>
                <w:noProof/>
                <w:webHidden/>
              </w:rPr>
              <w:t>6</w:t>
            </w:r>
            <w:r w:rsidR="00500180">
              <w:rPr>
                <w:noProof/>
                <w:webHidden/>
              </w:rPr>
              <w:fldChar w:fldCharType="end"/>
            </w:r>
          </w:hyperlink>
        </w:p>
        <w:p w14:paraId="76369648" w14:textId="77777777" w:rsidR="00500180" w:rsidRDefault="00C45A4B">
          <w:pPr>
            <w:pStyle w:val="INNH1"/>
            <w:tabs>
              <w:tab w:val="left" w:pos="440"/>
              <w:tab w:val="right" w:leader="dot" w:pos="9060"/>
            </w:tabs>
            <w:rPr>
              <w:noProof/>
              <w:lang w:eastAsia="nb-NO"/>
            </w:rPr>
          </w:pPr>
          <w:hyperlink w:anchor="_Toc485020234" w:history="1">
            <w:r w:rsidR="00500180" w:rsidRPr="001645F7">
              <w:rPr>
                <w:rStyle w:val="Hyperkobling"/>
                <w:noProof/>
              </w:rPr>
              <w:t>3</w:t>
            </w:r>
            <w:r w:rsidR="00500180">
              <w:rPr>
                <w:noProof/>
                <w:lang w:eastAsia="nb-NO"/>
              </w:rPr>
              <w:tab/>
            </w:r>
            <w:r w:rsidR="00500180" w:rsidRPr="001645F7">
              <w:rPr>
                <w:rStyle w:val="Hyperkobling"/>
                <w:noProof/>
              </w:rPr>
              <w:t>DAGENS SITUASJON</w:t>
            </w:r>
            <w:r w:rsidR="00500180">
              <w:rPr>
                <w:noProof/>
                <w:webHidden/>
              </w:rPr>
              <w:tab/>
            </w:r>
            <w:r w:rsidR="00500180">
              <w:rPr>
                <w:noProof/>
                <w:webHidden/>
              </w:rPr>
              <w:fldChar w:fldCharType="begin"/>
            </w:r>
            <w:r w:rsidR="00500180">
              <w:rPr>
                <w:noProof/>
                <w:webHidden/>
              </w:rPr>
              <w:instrText xml:space="preserve"> PAGEREF _Toc485020234 \h </w:instrText>
            </w:r>
            <w:r w:rsidR="00500180">
              <w:rPr>
                <w:noProof/>
                <w:webHidden/>
              </w:rPr>
            </w:r>
            <w:r w:rsidR="00500180">
              <w:rPr>
                <w:noProof/>
                <w:webHidden/>
              </w:rPr>
              <w:fldChar w:fldCharType="separate"/>
            </w:r>
            <w:r w:rsidR="00500180">
              <w:rPr>
                <w:noProof/>
                <w:webHidden/>
              </w:rPr>
              <w:t>7</w:t>
            </w:r>
            <w:r w:rsidR="00500180">
              <w:rPr>
                <w:noProof/>
                <w:webHidden/>
              </w:rPr>
              <w:fldChar w:fldCharType="end"/>
            </w:r>
          </w:hyperlink>
        </w:p>
        <w:p w14:paraId="27304BCF" w14:textId="77777777" w:rsidR="00500180" w:rsidRDefault="00C45A4B">
          <w:pPr>
            <w:pStyle w:val="INNH2"/>
            <w:rPr>
              <w:noProof/>
              <w:lang w:eastAsia="nb-NO"/>
            </w:rPr>
          </w:pPr>
          <w:hyperlink w:anchor="_Toc485020235" w:history="1">
            <w:r w:rsidR="00500180" w:rsidRPr="001645F7">
              <w:rPr>
                <w:rStyle w:val="Hyperkobling"/>
                <w:noProof/>
              </w:rPr>
              <w:t>3.1</w:t>
            </w:r>
            <w:r w:rsidR="00500180">
              <w:rPr>
                <w:noProof/>
                <w:lang w:eastAsia="nb-NO"/>
              </w:rPr>
              <w:tab/>
            </w:r>
            <w:r w:rsidR="00500180" w:rsidRPr="001645F7">
              <w:rPr>
                <w:rStyle w:val="Hyperkobling"/>
                <w:noProof/>
              </w:rPr>
              <w:t>Hovedtrekk og karakter</w:t>
            </w:r>
            <w:r w:rsidR="00500180">
              <w:rPr>
                <w:noProof/>
                <w:webHidden/>
              </w:rPr>
              <w:tab/>
            </w:r>
            <w:r w:rsidR="00500180">
              <w:rPr>
                <w:noProof/>
                <w:webHidden/>
              </w:rPr>
              <w:fldChar w:fldCharType="begin"/>
            </w:r>
            <w:r w:rsidR="00500180">
              <w:rPr>
                <w:noProof/>
                <w:webHidden/>
              </w:rPr>
              <w:instrText xml:space="preserve"> PAGEREF _Toc485020235 \h </w:instrText>
            </w:r>
            <w:r w:rsidR="00500180">
              <w:rPr>
                <w:noProof/>
                <w:webHidden/>
              </w:rPr>
            </w:r>
            <w:r w:rsidR="00500180">
              <w:rPr>
                <w:noProof/>
                <w:webHidden/>
              </w:rPr>
              <w:fldChar w:fldCharType="separate"/>
            </w:r>
            <w:r w:rsidR="00500180">
              <w:rPr>
                <w:noProof/>
                <w:webHidden/>
              </w:rPr>
              <w:t>7</w:t>
            </w:r>
            <w:r w:rsidR="00500180">
              <w:rPr>
                <w:noProof/>
                <w:webHidden/>
              </w:rPr>
              <w:fldChar w:fldCharType="end"/>
            </w:r>
          </w:hyperlink>
        </w:p>
        <w:p w14:paraId="02D8FD39" w14:textId="77777777" w:rsidR="00500180" w:rsidRDefault="00C45A4B">
          <w:pPr>
            <w:pStyle w:val="INNH2"/>
            <w:rPr>
              <w:noProof/>
              <w:lang w:eastAsia="nb-NO"/>
            </w:rPr>
          </w:pPr>
          <w:hyperlink w:anchor="_Toc485020236" w:history="1">
            <w:r w:rsidR="00500180" w:rsidRPr="001645F7">
              <w:rPr>
                <w:rStyle w:val="Hyperkobling"/>
                <w:noProof/>
              </w:rPr>
              <w:t>3.2</w:t>
            </w:r>
            <w:r w:rsidR="00500180">
              <w:rPr>
                <w:noProof/>
                <w:lang w:eastAsia="nb-NO"/>
              </w:rPr>
              <w:tab/>
            </w:r>
            <w:r w:rsidR="00500180" w:rsidRPr="001645F7">
              <w:rPr>
                <w:rStyle w:val="Hyperkobling"/>
                <w:noProof/>
              </w:rPr>
              <w:t>By- og landskapsbilde</w:t>
            </w:r>
            <w:r w:rsidR="00500180">
              <w:rPr>
                <w:noProof/>
                <w:webHidden/>
              </w:rPr>
              <w:tab/>
            </w:r>
            <w:r w:rsidR="00500180">
              <w:rPr>
                <w:noProof/>
                <w:webHidden/>
              </w:rPr>
              <w:fldChar w:fldCharType="begin"/>
            </w:r>
            <w:r w:rsidR="00500180">
              <w:rPr>
                <w:noProof/>
                <w:webHidden/>
              </w:rPr>
              <w:instrText xml:space="preserve"> PAGEREF _Toc485020236 \h </w:instrText>
            </w:r>
            <w:r w:rsidR="00500180">
              <w:rPr>
                <w:noProof/>
                <w:webHidden/>
              </w:rPr>
            </w:r>
            <w:r w:rsidR="00500180">
              <w:rPr>
                <w:noProof/>
                <w:webHidden/>
              </w:rPr>
              <w:fldChar w:fldCharType="separate"/>
            </w:r>
            <w:r w:rsidR="00500180">
              <w:rPr>
                <w:noProof/>
                <w:webHidden/>
              </w:rPr>
              <w:t>7</w:t>
            </w:r>
            <w:r w:rsidR="00500180">
              <w:rPr>
                <w:noProof/>
                <w:webHidden/>
              </w:rPr>
              <w:fldChar w:fldCharType="end"/>
            </w:r>
          </w:hyperlink>
        </w:p>
        <w:p w14:paraId="59772FF3" w14:textId="77777777" w:rsidR="00500180" w:rsidRDefault="00C45A4B">
          <w:pPr>
            <w:pStyle w:val="INNH2"/>
            <w:rPr>
              <w:noProof/>
              <w:lang w:eastAsia="nb-NO"/>
            </w:rPr>
          </w:pPr>
          <w:hyperlink w:anchor="_Toc485020237" w:history="1">
            <w:r w:rsidR="00500180" w:rsidRPr="001645F7">
              <w:rPr>
                <w:rStyle w:val="Hyperkobling"/>
                <w:noProof/>
              </w:rPr>
              <w:t>3.3</w:t>
            </w:r>
            <w:r w:rsidR="00500180">
              <w:rPr>
                <w:noProof/>
                <w:lang w:eastAsia="nb-NO"/>
              </w:rPr>
              <w:tab/>
            </w:r>
            <w:r w:rsidR="00500180" w:rsidRPr="001645F7">
              <w:rPr>
                <w:rStyle w:val="Hyperkobling"/>
                <w:noProof/>
              </w:rPr>
              <w:t>Naturmiljø, blågrønne strukturer og offentlige rom</w:t>
            </w:r>
            <w:r w:rsidR="00500180">
              <w:rPr>
                <w:noProof/>
                <w:webHidden/>
              </w:rPr>
              <w:tab/>
            </w:r>
            <w:r w:rsidR="00500180">
              <w:rPr>
                <w:noProof/>
                <w:webHidden/>
              </w:rPr>
              <w:fldChar w:fldCharType="begin"/>
            </w:r>
            <w:r w:rsidR="00500180">
              <w:rPr>
                <w:noProof/>
                <w:webHidden/>
              </w:rPr>
              <w:instrText xml:space="preserve"> PAGEREF _Toc485020237 \h </w:instrText>
            </w:r>
            <w:r w:rsidR="00500180">
              <w:rPr>
                <w:noProof/>
                <w:webHidden/>
              </w:rPr>
            </w:r>
            <w:r w:rsidR="00500180">
              <w:rPr>
                <w:noProof/>
                <w:webHidden/>
              </w:rPr>
              <w:fldChar w:fldCharType="separate"/>
            </w:r>
            <w:r w:rsidR="00500180">
              <w:rPr>
                <w:noProof/>
                <w:webHidden/>
              </w:rPr>
              <w:t>7</w:t>
            </w:r>
            <w:r w:rsidR="00500180">
              <w:rPr>
                <w:noProof/>
                <w:webHidden/>
              </w:rPr>
              <w:fldChar w:fldCharType="end"/>
            </w:r>
          </w:hyperlink>
        </w:p>
        <w:p w14:paraId="4C77589E" w14:textId="77777777" w:rsidR="00500180" w:rsidRDefault="00C45A4B">
          <w:pPr>
            <w:pStyle w:val="INNH2"/>
            <w:rPr>
              <w:noProof/>
              <w:lang w:eastAsia="nb-NO"/>
            </w:rPr>
          </w:pPr>
          <w:hyperlink w:anchor="_Toc485020238" w:history="1">
            <w:r w:rsidR="00500180" w:rsidRPr="001645F7">
              <w:rPr>
                <w:rStyle w:val="Hyperkobling"/>
                <w:noProof/>
              </w:rPr>
              <w:t>3.4</w:t>
            </w:r>
            <w:r w:rsidR="00500180">
              <w:rPr>
                <w:noProof/>
                <w:lang w:eastAsia="nb-NO"/>
              </w:rPr>
              <w:tab/>
            </w:r>
            <w:r w:rsidR="00500180" w:rsidRPr="001645F7">
              <w:rPr>
                <w:rStyle w:val="Hyperkobling"/>
                <w:noProof/>
              </w:rPr>
              <w:t>Samferdsel</w:t>
            </w:r>
            <w:r w:rsidR="00500180">
              <w:rPr>
                <w:noProof/>
                <w:webHidden/>
              </w:rPr>
              <w:tab/>
            </w:r>
            <w:r w:rsidR="00500180">
              <w:rPr>
                <w:noProof/>
                <w:webHidden/>
              </w:rPr>
              <w:fldChar w:fldCharType="begin"/>
            </w:r>
            <w:r w:rsidR="00500180">
              <w:rPr>
                <w:noProof/>
                <w:webHidden/>
              </w:rPr>
              <w:instrText xml:space="preserve"> PAGEREF _Toc485020238 \h </w:instrText>
            </w:r>
            <w:r w:rsidR="00500180">
              <w:rPr>
                <w:noProof/>
                <w:webHidden/>
              </w:rPr>
            </w:r>
            <w:r w:rsidR="00500180">
              <w:rPr>
                <w:noProof/>
                <w:webHidden/>
              </w:rPr>
              <w:fldChar w:fldCharType="separate"/>
            </w:r>
            <w:r w:rsidR="00500180">
              <w:rPr>
                <w:noProof/>
                <w:webHidden/>
              </w:rPr>
              <w:t>7</w:t>
            </w:r>
            <w:r w:rsidR="00500180">
              <w:rPr>
                <w:noProof/>
                <w:webHidden/>
              </w:rPr>
              <w:fldChar w:fldCharType="end"/>
            </w:r>
          </w:hyperlink>
        </w:p>
        <w:p w14:paraId="198F7FFD" w14:textId="77777777" w:rsidR="00500180" w:rsidRDefault="00C45A4B">
          <w:pPr>
            <w:pStyle w:val="INNH2"/>
            <w:rPr>
              <w:noProof/>
              <w:lang w:eastAsia="nb-NO"/>
            </w:rPr>
          </w:pPr>
          <w:hyperlink w:anchor="_Toc485020239" w:history="1">
            <w:r w:rsidR="00500180" w:rsidRPr="001645F7">
              <w:rPr>
                <w:rStyle w:val="Hyperkobling"/>
                <w:noProof/>
              </w:rPr>
              <w:t>3.5</w:t>
            </w:r>
            <w:r w:rsidR="00500180">
              <w:rPr>
                <w:noProof/>
                <w:lang w:eastAsia="nb-NO"/>
              </w:rPr>
              <w:tab/>
            </w:r>
            <w:r w:rsidR="00500180" w:rsidRPr="001645F7">
              <w:rPr>
                <w:rStyle w:val="Hyperkobling"/>
                <w:noProof/>
              </w:rPr>
              <w:t>Bebyggelsesstruktur</w:t>
            </w:r>
            <w:r w:rsidR="00500180">
              <w:rPr>
                <w:noProof/>
                <w:webHidden/>
              </w:rPr>
              <w:tab/>
            </w:r>
            <w:r w:rsidR="00500180">
              <w:rPr>
                <w:noProof/>
                <w:webHidden/>
              </w:rPr>
              <w:fldChar w:fldCharType="begin"/>
            </w:r>
            <w:r w:rsidR="00500180">
              <w:rPr>
                <w:noProof/>
                <w:webHidden/>
              </w:rPr>
              <w:instrText xml:space="preserve"> PAGEREF _Toc485020239 \h </w:instrText>
            </w:r>
            <w:r w:rsidR="00500180">
              <w:rPr>
                <w:noProof/>
                <w:webHidden/>
              </w:rPr>
            </w:r>
            <w:r w:rsidR="00500180">
              <w:rPr>
                <w:noProof/>
                <w:webHidden/>
              </w:rPr>
              <w:fldChar w:fldCharType="separate"/>
            </w:r>
            <w:r w:rsidR="00500180">
              <w:rPr>
                <w:noProof/>
                <w:webHidden/>
              </w:rPr>
              <w:t>7</w:t>
            </w:r>
            <w:r w:rsidR="00500180">
              <w:rPr>
                <w:noProof/>
                <w:webHidden/>
              </w:rPr>
              <w:fldChar w:fldCharType="end"/>
            </w:r>
          </w:hyperlink>
        </w:p>
        <w:p w14:paraId="312DD78A" w14:textId="77777777" w:rsidR="00500180" w:rsidRDefault="00C45A4B">
          <w:pPr>
            <w:pStyle w:val="INNH2"/>
            <w:rPr>
              <w:noProof/>
              <w:lang w:eastAsia="nb-NO"/>
            </w:rPr>
          </w:pPr>
          <w:hyperlink w:anchor="_Toc485020240" w:history="1">
            <w:r w:rsidR="00500180" w:rsidRPr="001645F7">
              <w:rPr>
                <w:rStyle w:val="Hyperkobling"/>
                <w:noProof/>
              </w:rPr>
              <w:t>3.6</w:t>
            </w:r>
            <w:r w:rsidR="00500180">
              <w:rPr>
                <w:noProof/>
                <w:lang w:eastAsia="nb-NO"/>
              </w:rPr>
              <w:tab/>
            </w:r>
            <w:r w:rsidR="00500180" w:rsidRPr="001645F7">
              <w:rPr>
                <w:rStyle w:val="Hyperkobling"/>
                <w:noProof/>
              </w:rPr>
              <w:t>Sosial infrastruktur, idrett, skole og rekreasjon</w:t>
            </w:r>
            <w:r w:rsidR="00500180">
              <w:rPr>
                <w:noProof/>
                <w:webHidden/>
              </w:rPr>
              <w:tab/>
            </w:r>
            <w:r w:rsidR="00500180">
              <w:rPr>
                <w:noProof/>
                <w:webHidden/>
              </w:rPr>
              <w:fldChar w:fldCharType="begin"/>
            </w:r>
            <w:r w:rsidR="00500180">
              <w:rPr>
                <w:noProof/>
                <w:webHidden/>
              </w:rPr>
              <w:instrText xml:space="preserve"> PAGEREF _Toc485020240 \h </w:instrText>
            </w:r>
            <w:r w:rsidR="00500180">
              <w:rPr>
                <w:noProof/>
                <w:webHidden/>
              </w:rPr>
            </w:r>
            <w:r w:rsidR="00500180">
              <w:rPr>
                <w:noProof/>
                <w:webHidden/>
              </w:rPr>
              <w:fldChar w:fldCharType="separate"/>
            </w:r>
            <w:r w:rsidR="00500180">
              <w:rPr>
                <w:noProof/>
                <w:webHidden/>
              </w:rPr>
              <w:t>7</w:t>
            </w:r>
            <w:r w:rsidR="00500180">
              <w:rPr>
                <w:noProof/>
                <w:webHidden/>
              </w:rPr>
              <w:fldChar w:fldCharType="end"/>
            </w:r>
          </w:hyperlink>
        </w:p>
        <w:p w14:paraId="46B29FAD" w14:textId="77777777" w:rsidR="00500180" w:rsidRDefault="00C45A4B">
          <w:pPr>
            <w:pStyle w:val="INNH1"/>
            <w:tabs>
              <w:tab w:val="left" w:pos="440"/>
              <w:tab w:val="right" w:leader="dot" w:pos="9060"/>
            </w:tabs>
            <w:rPr>
              <w:noProof/>
              <w:lang w:eastAsia="nb-NO"/>
            </w:rPr>
          </w:pPr>
          <w:hyperlink w:anchor="_Toc485020241" w:history="1">
            <w:r w:rsidR="00500180" w:rsidRPr="001645F7">
              <w:rPr>
                <w:rStyle w:val="Hyperkobling"/>
                <w:noProof/>
              </w:rPr>
              <w:t>4</w:t>
            </w:r>
            <w:r w:rsidR="00500180">
              <w:rPr>
                <w:noProof/>
                <w:lang w:eastAsia="nb-NO"/>
              </w:rPr>
              <w:tab/>
            </w:r>
            <w:r w:rsidR="00500180" w:rsidRPr="001645F7">
              <w:rPr>
                <w:rStyle w:val="Hyperkobling"/>
                <w:noProof/>
              </w:rPr>
              <w:t>PLANENS INNHOLD OG HOVEDFORMÅL</w:t>
            </w:r>
            <w:r w:rsidR="00500180">
              <w:rPr>
                <w:noProof/>
                <w:webHidden/>
              </w:rPr>
              <w:tab/>
            </w:r>
            <w:r w:rsidR="00500180">
              <w:rPr>
                <w:noProof/>
                <w:webHidden/>
              </w:rPr>
              <w:fldChar w:fldCharType="begin"/>
            </w:r>
            <w:r w:rsidR="00500180">
              <w:rPr>
                <w:noProof/>
                <w:webHidden/>
              </w:rPr>
              <w:instrText xml:space="preserve"> PAGEREF _Toc485020241 \h </w:instrText>
            </w:r>
            <w:r w:rsidR="00500180">
              <w:rPr>
                <w:noProof/>
                <w:webHidden/>
              </w:rPr>
            </w:r>
            <w:r w:rsidR="00500180">
              <w:rPr>
                <w:noProof/>
                <w:webHidden/>
              </w:rPr>
              <w:fldChar w:fldCharType="separate"/>
            </w:r>
            <w:r w:rsidR="00500180">
              <w:rPr>
                <w:noProof/>
                <w:webHidden/>
              </w:rPr>
              <w:t>8</w:t>
            </w:r>
            <w:r w:rsidR="00500180">
              <w:rPr>
                <w:noProof/>
                <w:webHidden/>
              </w:rPr>
              <w:fldChar w:fldCharType="end"/>
            </w:r>
          </w:hyperlink>
        </w:p>
        <w:p w14:paraId="4DA481D2" w14:textId="77777777" w:rsidR="00500180" w:rsidRDefault="00C45A4B">
          <w:pPr>
            <w:pStyle w:val="INNH2"/>
            <w:rPr>
              <w:noProof/>
              <w:lang w:eastAsia="nb-NO"/>
            </w:rPr>
          </w:pPr>
          <w:hyperlink w:anchor="_Toc485020242" w:history="1">
            <w:r w:rsidR="00500180" w:rsidRPr="001645F7">
              <w:rPr>
                <w:rStyle w:val="Hyperkobling"/>
                <w:noProof/>
              </w:rPr>
              <w:t>4.1</w:t>
            </w:r>
            <w:r w:rsidR="00500180">
              <w:rPr>
                <w:noProof/>
                <w:lang w:eastAsia="nb-NO"/>
              </w:rPr>
              <w:tab/>
            </w:r>
            <w:r w:rsidR="00500180" w:rsidRPr="001645F7">
              <w:rPr>
                <w:rStyle w:val="Hyperkobling"/>
                <w:noProof/>
              </w:rPr>
              <w:t>Mål</w:t>
            </w:r>
            <w:r w:rsidR="00500180">
              <w:rPr>
                <w:noProof/>
                <w:webHidden/>
              </w:rPr>
              <w:tab/>
            </w:r>
            <w:r w:rsidR="00500180">
              <w:rPr>
                <w:noProof/>
                <w:webHidden/>
              </w:rPr>
              <w:fldChar w:fldCharType="begin"/>
            </w:r>
            <w:r w:rsidR="00500180">
              <w:rPr>
                <w:noProof/>
                <w:webHidden/>
              </w:rPr>
              <w:instrText xml:space="preserve"> PAGEREF _Toc485020242 \h </w:instrText>
            </w:r>
            <w:r w:rsidR="00500180">
              <w:rPr>
                <w:noProof/>
                <w:webHidden/>
              </w:rPr>
            </w:r>
            <w:r w:rsidR="00500180">
              <w:rPr>
                <w:noProof/>
                <w:webHidden/>
              </w:rPr>
              <w:fldChar w:fldCharType="separate"/>
            </w:r>
            <w:r w:rsidR="00500180">
              <w:rPr>
                <w:noProof/>
                <w:webHidden/>
              </w:rPr>
              <w:t>8</w:t>
            </w:r>
            <w:r w:rsidR="00500180">
              <w:rPr>
                <w:noProof/>
                <w:webHidden/>
              </w:rPr>
              <w:fldChar w:fldCharType="end"/>
            </w:r>
          </w:hyperlink>
        </w:p>
        <w:p w14:paraId="3B152430" w14:textId="77777777" w:rsidR="00500180" w:rsidRDefault="00C45A4B">
          <w:pPr>
            <w:pStyle w:val="INNH2"/>
            <w:rPr>
              <w:noProof/>
              <w:lang w:eastAsia="nb-NO"/>
            </w:rPr>
          </w:pPr>
          <w:hyperlink w:anchor="_Toc485020243" w:history="1">
            <w:r w:rsidR="00500180" w:rsidRPr="001645F7">
              <w:rPr>
                <w:rStyle w:val="Hyperkobling"/>
                <w:noProof/>
              </w:rPr>
              <w:t>4.2</w:t>
            </w:r>
            <w:r w:rsidR="00500180">
              <w:rPr>
                <w:noProof/>
                <w:lang w:eastAsia="nb-NO"/>
              </w:rPr>
              <w:tab/>
            </w:r>
            <w:r w:rsidR="00500180" w:rsidRPr="001645F7">
              <w:rPr>
                <w:rStyle w:val="Hyperkobling"/>
                <w:noProof/>
              </w:rPr>
              <w:t>Prinsipper for utvikling av området</w:t>
            </w:r>
            <w:r w:rsidR="00500180">
              <w:rPr>
                <w:noProof/>
                <w:webHidden/>
              </w:rPr>
              <w:tab/>
            </w:r>
            <w:r w:rsidR="00500180">
              <w:rPr>
                <w:noProof/>
                <w:webHidden/>
              </w:rPr>
              <w:fldChar w:fldCharType="begin"/>
            </w:r>
            <w:r w:rsidR="00500180">
              <w:rPr>
                <w:noProof/>
                <w:webHidden/>
              </w:rPr>
              <w:instrText xml:space="preserve"> PAGEREF _Toc485020243 \h </w:instrText>
            </w:r>
            <w:r w:rsidR="00500180">
              <w:rPr>
                <w:noProof/>
                <w:webHidden/>
              </w:rPr>
            </w:r>
            <w:r w:rsidR="00500180">
              <w:rPr>
                <w:noProof/>
                <w:webHidden/>
              </w:rPr>
              <w:fldChar w:fldCharType="separate"/>
            </w:r>
            <w:r w:rsidR="00500180">
              <w:rPr>
                <w:noProof/>
                <w:webHidden/>
              </w:rPr>
              <w:t>8</w:t>
            </w:r>
            <w:r w:rsidR="00500180">
              <w:rPr>
                <w:noProof/>
                <w:webHidden/>
              </w:rPr>
              <w:fldChar w:fldCharType="end"/>
            </w:r>
          </w:hyperlink>
        </w:p>
        <w:p w14:paraId="351A298B" w14:textId="77777777" w:rsidR="00500180" w:rsidRDefault="00C45A4B">
          <w:pPr>
            <w:pStyle w:val="INNH3"/>
            <w:tabs>
              <w:tab w:val="left" w:pos="1320"/>
              <w:tab w:val="right" w:leader="dot" w:pos="9060"/>
            </w:tabs>
            <w:rPr>
              <w:noProof/>
              <w:lang w:eastAsia="nb-NO"/>
            </w:rPr>
          </w:pPr>
          <w:hyperlink w:anchor="_Toc485020244" w:history="1">
            <w:r w:rsidR="00500180" w:rsidRPr="001645F7">
              <w:rPr>
                <w:rStyle w:val="Hyperkobling"/>
                <w:noProof/>
              </w:rPr>
              <w:t>4.2.1</w:t>
            </w:r>
            <w:r w:rsidR="00500180">
              <w:rPr>
                <w:noProof/>
                <w:lang w:eastAsia="nb-NO"/>
              </w:rPr>
              <w:tab/>
            </w:r>
            <w:r w:rsidR="00500180" w:rsidRPr="001645F7">
              <w:rPr>
                <w:rStyle w:val="Hyperkobling"/>
                <w:noProof/>
              </w:rPr>
              <w:t>&lt;eventuell beskrivelse av gjennomførte mulighetsstudier&gt;</w:t>
            </w:r>
            <w:r w:rsidR="00500180">
              <w:rPr>
                <w:noProof/>
                <w:webHidden/>
              </w:rPr>
              <w:tab/>
            </w:r>
            <w:r w:rsidR="00500180">
              <w:rPr>
                <w:noProof/>
                <w:webHidden/>
              </w:rPr>
              <w:fldChar w:fldCharType="begin"/>
            </w:r>
            <w:r w:rsidR="00500180">
              <w:rPr>
                <w:noProof/>
                <w:webHidden/>
              </w:rPr>
              <w:instrText xml:space="preserve"> PAGEREF _Toc485020244 \h </w:instrText>
            </w:r>
            <w:r w:rsidR="00500180">
              <w:rPr>
                <w:noProof/>
                <w:webHidden/>
              </w:rPr>
            </w:r>
            <w:r w:rsidR="00500180">
              <w:rPr>
                <w:noProof/>
                <w:webHidden/>
              </w:rPr>
              <w:fldChar w:fldCharType="separate"/>
            </w:r>
            <w:r w:rsidR="00500180">
              <w:rPr>
                <w:noProof/>
                <w:webHidden/>
              </w:rPr>
              <w:t>8</w:t>
            </w:r>
            <w:r w:rsidR="00500180">
              <w:rPr>
                <w:noProof/>
                <w:webHidden/>
              </w:rPr>
              <w:fldChar w:fldCharType="end"/>
            </w:r>
          </w:hyperlink>
        </w:p>
        <w:p w14:paraId="47B886BF" w14:textId="77777777" w:rsidR="00500180" w:rsidRDefault="00C45A4B">
          <w:pPr>
            <w:pStyle w:val="INNH2"/>
            <w:rPr>
              <w:noProof/>
              <w:lang w:eastAsia="nb-NO"/>
            </w:rPr>
          </w:pPr>
          <w:hyperlink w:anchor="_Toc485020245" w:history="1">
            <w:r w:rsidR="00500180" w:rsidRPr="001645F7">
              <w:rPr>
                <w:rStyle w:val="Hyperkobling"/>
                <w:noProof/>
              </w:rPr>
              <w:t>4.3</w:t>
            </w:r>
            <w:r w:rsidR="00500180">
              <w:rPr>
                <w:noProof/>
                <w:lang w:eastAsia="nb-NO"/>
              </w:rPr>
              <w:tab/>
            </w:r>
            <w:r w:rsidR="00500180" w:rsidRPr="001645F7">
              <w:rPr>
                <w:rStyle w:val="Hyperkobling"/>
                <w:noProof/>
              </w:rPr>
              <w:t>Alternativer</w:t>
            </w:r>
            <w:r w:rsidR="00500180">
              <w:rPr>
                <w:noProof/>
                <w:webHidden/>
              </w:rPr>
              <w:tab/>
            </w:r>
            <w:r w:rsidR="00500180">
              <w:rPr>
                <w:noProof/>
                <w:webHidden/>
              </w:rPr>
              <w:fldChar w:fldCharType="begin"/>
            </w:r>
            <w:r w:rsidR="00500180">
              <w:rPr>
                <w:noProof/>
                <w:webHidden/>
              </w:rPr>
              <w:instrText xml:space="preserve"> PAGEREF _Toc485020245 \h </w:instrText>
            </w:r>
            <w:r w:rsidR="00500180">
              <w:rPr>
                <w:noProof/>
                <w:webHidden/>
              </w:rPr>
            </w:r>
            <w:r w:rsidR="00500180">
              <w:rPr>
                <w:noProof/>
                <w:webHidden/>
              </w:rPr>
              <w:fldChar w:fldCharType="separate"/>
            </w:r>
            <w:r w:rsidR="00500180">
              <w:rPr>
                <w:noProof/>
                <w:webHidden/>
              </w:rPr>
              <w:t>8</w:t>
            </w:r>
            <w:r w:rsidR="00500180">
              <w:rPr>
                <w:noProof/>
                <w:webHidden/>
              </w:rPr>
              <w:fldChar w:fldCharType="end"/>
            </w:r>
          </w:hyperlink>
        </w:p>
        <w:p w14:paraId="0D1631A5" w14:textId="77777777" w:rsidR="00500180" w:rsidRDefault="00C45A4B">
          <w:pPr>
            <w:pStyle w:val="INNH3"/>
            <w:tabs>
              <w:tab w:val="left" w:pos="1320"/>
              <w:tab w:val="right" w:leader="dot" w:pos="9060"/>
            </w:tabs>
            <w:rPr>
              <w:noProof/>
              <w:lang w:eastAsia="nb-NO"/>
            </w:rPr>
          </w:pPr>
          <w:hyperlink w:anchor="_Toc485020246" w:history="1">
            <w:r w:rsidR="00500180" w:rsidRPr="001645F7">
              <w:rPr>
                <w:rStyle w:val="Hyperkobling"/>
                <w:noProof/>
              </w:rPr>
              <w:t>4.3.1</w:t>
            </w:r>
            <w:r w:rsidR="00500180">
              <w:rPr>
                <w:noProof/>
                <w:lang w:eastAsia="nb-NO"/>
              </w:rPr>
              <w:tab/>
            </w:r>
            <w:r w:rsidR="00500180" w:rsidRPr="001645F7">
              <w:rPr>
                <w:rStyle w:val="Hyperkobling"/>
                <w:noProof/>
              </w:rPr>
              <w:t>0-Alternativet – dagens situasjon (sammenligningsalternativet)</w:t>
            </w:r>
            <w:r w:rsidR="00500180">
              <w:rPr>
                <w:noProof/>
                <w:webHidden/>
              </w:rPr>
              <w:tab/>
            </w:r>
            <w:r w:rsidR="00500180">
              <w:rPr>
                <w:noProof/>
                <w:webHidden/>
              </w:rPr>
              <w:fldChar w:fldCharType="begin"/>
            </w:r>
            <w:r w:rsidR="00500180">
              <w:rPr>
                <w:noProof/>
                <w:webHidden/>
              </w:rPr>
              <w:instrText xml:space="preserve"> PAGEREF _Toc485020246 \h </w:instrText>
            </w:r>
            <w:r w:rsidR="00500180">
              <w:rPr>
                <w:noProof/>
                <w:webHidden/>
              </w:rPr>
            </w:r>
            <w:r w:rsidR="00500180">
              <w:rPr>
                <w:noProof/>
                <w:webHidden/>
              </w:rPr>
              <w:fldChar w:fldCharType="separate"/>
            </w:r>
            <w:r w:rsidR="00500180">
              <w:rPr>
                <w:noProof/>
                <w:webHidden/>
              </w:rPr>
              <w:t>8</w:t>
            </w:r>
            <w:r w:rsidR="00500180">
              <w:rPr>
                <w:noProof/>
                <w:webHidden/>
              </w:rPr>
              <w:fldChar w:fldCharType="end"/>
            </w:r>
          </w:hyperlink>
        </w:p>
        <w:p w14:paraId="277B3BC5" w14:textId="77777777" w:rsidR="00500180" w:rsidRDefault="00C45A4B">
          <w:pPr>
            <w:pStyle w:val="INNH3"/>
            <w:tabs>
              <w:tab w:val="left" w:pos="1320"/>
              <w:tab w:val="right" w:leader="dot" w:pos="9060"/>
            </w:tabs>
            <w:rPr>
              <w:noProof/>
              <w:lang w:eastAsia="nb-NO"/>
            </w:rPr>
          </w:pPr>
          <w:hyperlink w:anchor="_Toc485020247" w:history="1">
            <w:r w:rsidR="00500180" w:rsidRPr="001645F7">
              <w:rPr>
                <w:rStyle w:val="Hyperkobling"/>
                <w:noProof/>
              </w:rPr>
              <w:t>4.3.2</w:t>
            </w:r>
            <w:r w:rsidR="00500180">
              <w:rPr>
                <w:noProof/>
                <w:lang w:eastAsia="nb-NO"/>
              </w:rPr>
              <w:tab/>
            </w:r>
            <w:r w:rsidR="00500180" w:rsidRPr="001645F7">
              <w:rPr>
                <w:rStyle w:val="Hyperkobling"/>
                <w:noProof/>
              </w:rPr>
              <w:t>Fortettingsalternativet</w:t>
            </w:r>
            <w:r w:rsidR="00500180">
              <w:rPr>
                <w:noProof/>
                <w:webHidden/>
              </w:rPr>
              <w:tab/>
            </w:r>
            <w:r w:rsidR="00500180">
              <w:rPr>
                <w:noProof/>
                <w:webHidden/>
              </w:rPr>
              <w:fldChar w:fldCharType="begin"/>
            </w:r>
            <w:r w:rsidR="00500180">
              <w:rPr>
                <w:noProof/>
                <w:webHidden/>
              </w:rPr>
              <w:instrText xml:space="preserve"> PAGEREF _Toc485020247 \h </w:instrText>
            </w:r>
            <w:r w:rsidR="00500180">
              <w:rPr>
                <w:noProof/>
                <w:webHidden/>
              </w:rPr>
            </w:r>
            <w:r w:rsidR="00500180">
              <w:rPr>
                <w:noProof/>
                <w:webHidden/>
              </w:rPr>
              <w:fldChar w:fldCharType="separate"/>
            </w:r>
            <w:r w:rsidR="00500180">
              <w:rPr>
                <w:noProof/>
                <w:webHidden/>
              </w:rPr>
              <w:t>11</w:t>
            </w:r>
            <w:r w:rsidR="00500180">
              <w:rPr>
                <w:noProof/>
                <w:webHidden/>
              </w:rPr>
              <w:fldChar w:fldCharType="end"/>
            </w:r>
          </w:hyperlink>
        </w:p>
        <w:p w14:paraId="3DB0AA37" w14:textId="77777777" w:rsidR="00500180" w:rsidRDefault="00C45A4B">
          <w:pPr>
            <w:pStyle w:val="INNH1"/>
            <w:tabs>
              <w:tab w:val="left" w:pos="440"/>
              <w:tab w:val="right" w:leader="dot" w:pos="9060"/>
            </w:tabs>
            <w:rPr>
              <w:noProof/>
              <w:lang w:eastAsia="nb-NO"/>
            </w:rPr>
          </w:pPr>
          <w:hyperlink w:anchor="_Toc485020248" w:history="1">
            <w:r w:rsidR="00500180" w:rsidRPr="001645F7">
              <w:rPr>
                <w:rStyle w:val="Hyperkobling"/>
                <w:noProof/>
              </w:rPr>
              <w:t>5</w:t>
            </w:r>
            <w:r w:rsidR="00500180">
              <w:rPr>
                <w:noProof/>
                <w:lang w:eastAsia="nb-NO"/>
              </w:rPr>
              <w:tab/>
            </w:r>
            <w:r w:rsidR="00500180" w:rsidRPr="001645F7">
              <w:rPr>
                <w:rStyle w:val="Hyperkobling"/>
                <w:noProof/>
              </w:rPr>
              <w:t>Utredningstemaer og metode</w:t>
            </w:r>
            <w:r w:rsidR="00500180">
              <w:rPr>
                <w:noProof/>
                <w:webHidden/>
              </w:rPr>
              <w:tab/>
            </w:r>
            <w:r w:rsidR="00500180">
              <w:rPr>
                <w:noProof/>
                <w:webHidden/>
              </w:rPr>
              <w:fldChar w:fldCharType="begin"/>
            </w:r>
            <w:r w:rsidR="00500180">
              <w:rPr>
                <w:noProof/>
                <w:webHidden/>
              </w:rPr>
              <w:instrText xml:space="preserve"> PAGEREF _Toc485020248 \h </w:instrText>
            </w:r>
            <w:r w:rsidR="00500180">
              <w:rPr>
                <w:noProof/>
                <w:webHidden/>
              </w:rPr>
            </w:r>
            <w:r w:rsidR="00500180">
              <w:rPr>
                <w:noProof/>
                <w:webHidden/>
              </w:rPr>
              <w:fldChar w:fldCharType="separate"/>
            </w:r>
            <w:r w:rsidR="00500180">
              <w:rPr>
                <w:noProof/>
                <w:webHidden/>
              </w:rPr>
              <w:t>15</w:t>
            </w:r>
            <w:r w:rsidR="00500180">
              <w:rPr>
                <w:noProof/>
                <w:webHidden/>
              </w:rPr>
              <w:fldChar w:fldCharType="end"/>
            </w:r>
          </w:hyperlink>
        </w:p>
        <w:p w14:paraId="3D7EDBEB" w14:textId="77777777" w:rsidR="00500180" w:rsidRDefault="00C45A4B">
          <w:pPr>
            <w:pStyle w:val="INNH2"/>
            <w:rPr>
              <w:noProof/>
              <w:lang w:eastAsia="nb-NO"/>
            </w:rPr>
          </w:pPr>
          <w:hyperlink w:anchor="_Toc485020249" w:history="1">
            <w:r w:rsidR="00500180" w:rsidRPr="001645F7">
              <w:rPr>
                <w:rStyle w:val="Hyperkobling"/>
                <w:noProof/>
              </w:rPr>
              <w:t>5.1</w:t>
            </w:r>
            <w:r w:rsidR="00500180">
              <w:rPr>
                <w:noProof/>
                <w:lang w:eastAsia="nb-NO"/>
              </w:rPr>
              <w:tab/>
            </w:r>
            <w:r w:rsidR="00500180" w:rsidRPr="001645F7">
              <w:rPr>
                <w:rStyle w:val="Hyperkobling"/>
                <w:noProof/>
              </w:rPr>
              <w:t>Generelt</w:t>
            </w:r>
            <w:r w:rsidR="00500180">
              <w:rPr>
                <w:noProof/>
                <w:webHidden/>
              </w:rPr>
              <w:tab/>
            </w:r>
            <w:r w:rsidR="00500180">
              <w:rPr>
                <w:noProof/>
                <w:webHidden/>
              </w:rPr>
              <w:fldChar w:fldCharType="begin"/>
            </w:r>
            <w:r w:rsidR="00500180">
              <w:rPr>
                <w:noProof/>
                <w:webHidden/>
              </w:rPr>
              <w:instrText xml:space="preserve"> PAGEREF _Toc485020249 \h </w:instrText>
            </w:r>
            <w:r w:rsidR="00500180">
              <w:rPr>
                <w:noProof/>
                <w:webHidden/>
              </w:rPr>
            </w:r>
            <w:r w:rsidR="00500180">
              <w:rPr>
                <w:noProof/>
                <w:webHidden/>
              </w:rPr>
              <w:fldChar w:fldCharType="separate"/>
            </w:r>
            <w:r w:rsidR="00500180">
              <w:rPr>
                <w:noProof/>
                <w:webHidden/>
              </w:rPr>
              <w:t>15</w:t>
            </w:r>
            <w:r w:rsidR="00500180">
              <w:rPr>
                <w:noProof/>
                <w:webHidden/>
              </w:rPr>
              <w:fldChar w:fldCharType="end"/>
            </w:r>
          </w:hyperlink>
        </w:p>
        <w:p w14:paraId="46C79B57" w14:textId="77777777" w:rsidR="00500180" w:rsidRDefault="00C45A4B">
          <w:pPr>
            <w:pStyle w:val="INNH2"/>
            <w:rPr>
              <w:noProof/>
              <w:lang w:eastAsia="nb-NO"/>
            </w:rPr>
          </w:pPr>
          <w:hyperlink w:anchor="_Toc485020250" w:history="1">
            <w:r w:rsidR="00500180" w:rsidRPr="001645F7">
              <w:rPr>
                <w:rStyle w:val="Hyperkobling"/>
                <w:noProof/>
              </w:rPr>
              <w:t>5.2</w:t>
            </w:r>
            <w:r w:rsidR="00500180">
              <w:rPr>
                <w:noProof/>
                <w:lang w:eastAsia="nb-NO"/>
              </w:rPr>
              <w:tab/>
            </w:r>
            <w:r w:rsidR="00500180" w:rsidRPr="001645F7">
              <w:rPr>
                <w:rStyle w:val="Hyperkobling"/>
                <w:noProof/>
              </w:rPr>
              <w:t>Transport, mobilitet</w:t>
            </w:r>
            <w:r w:rsidR="00500180">
              <w:rPr>
                <w:noProof/>
                <w:webHidden/>
              </w:rPr>
              <w:tab/>
            </w:r>
            <w:r w:rsidR="00500180">
              <w:rPr>
                <w:noProof/>
                <w:webHidden/>
              </w:rPr>
              <w:fldChar w:fldCharType="begin"/>
            </w:r>
            <w:r w:rsidR="00500180">
              <w:rPr>
                <w:noProof/>
                <w:webHidden/>
              </w:rPr>
              <w:instrText xml:space="preserve"> PAGEREF _Toc485020250 \h </w:instrText>
            </w:r>
            <w:r w:rsidR="00500180">
              <w:rPr>
                <w:noProof/>
                <w:webHidden/>
              </w:rPr>
            </w:r>
            <w:r w:rsidR="00500180">
              <w:rPr>
                <w:noProof/>
                <w:webHidden/>
              </w:rPr>
              <w:fldChar w:fldCharType="separate"/>
            </w:r>
            <w:r w:rsidR="00500180">
              <w:rPr>
                <w:noProof/>
                <w:webHidden/>
              </w:rPr>
              <w:t>16</w:t>
            </w:r>
            <w:r w:rsidR="00500180">
              <w:rPr>
                <w:noProof/>
                <w:webHidden/>
              </w:rPr>
              <w:fldChar w:fldCharType="end"/>
            </w:r>
          </w:hyperlink>
        </w:p>
        <w:p w14:paraId="729F31B1" w14:textId="77777777" w:rsidR="00500180" w:rsidRDefault="00C45A4B">
          <w:pPr>
            <w:pStyle w:val="INNH2"/>
            <w:rPr>
              <w:noProof/>
              <w:lang w:eastAsia="nb-NO"/>
            </w:rPr>
          </w:pPr>
          <w:hyperlink w:anchor="_Toc485020251" w:history="1">
            <w:r w:rsidR="00500180" w:rsidRPr="001645F7">
              <w:rPr>
                <w:rStyle w:val="Hyperkobling"/>
                <w:noProof/>
              </w:rPr>
              <w:t>5.3</w:t>
            </w:r>
            <w:r w:rsidR="00500180">
              <w:rPr>
                <w:noProof/>
                <w:lang w:eastAsia="nb-NO"/>
              </w:rPr>
              <w:tab/>
            </w:r>
            <w:r w:rsidR="00500180" w:rsidRPr="001645F7">
              <w:rPr>
                <w:rStyle w:val="Hyperkobling"/>
                <w:noProof/>
              </w:rPr>
              <w:t>Handelstilbud</w:t>
            </w:r>
            <w:r w:rsidR="00500180">
              <w:rPr>
                <w:noProof/>
                <w:webHidden/>
              </w:rPr>
              <w:tab/>
            </w:r>
            <w:r w:rsidR="00500180">
              <w:rPr>
                <w:noProof/>
                <w:webHidden/>
              </w:rPr>
              <w:fldChar w:fldCharType="begin"/>
            </w:r>
            <w:r w:rsidR="00500180">
              <w:rPr>
                <w:noProof/>
                <w:webHidden/>
              </w:rPr>
              <w:instrText xml:space="preserve"> PAGEREF _Toc485020251 \h </w:instrText>
            </w:r>
            <w:r w:rsidR="00500180">
              <w:rPr>
                <w:noProof/>
                <w:webHidden/>
              </w:rPr>
            </w:r>
            <w:r w:rsidR="00500180">
              <w:rPr>
                <w:noProof/>
                <w:webHidden/>
              </w:rPr>
              <w:fldChar w:fldCharType="separate"/>
            </w:r>
            <w:r w:rsidR="00500180">
              <w:rPr>
                <w:noProof/>
                <w:webHidden/>
              </w:rPr>
              <w:t>16</w:t>
            </w:r>
            <w:r w:rsidR="00500180">
              <w:rPr>
                <w:noProof/>
                <w:webHidden/>
              </w:rPr>
              <w:fldChar w:fldCharType="end"/>
            </w:r>
          </w:hyperlink>
        </w:p>
        <w:p w14:paraId="60425261" w14:textId="77777777" w:rsidR="00500180" w:rsidRDefault="00C45A4B">
          <w:pPr>
            <w:pStyle w:val="INNH2"/>
            <w:rPr>
              <w:noProof/>
              <w:lang w:eastAsia="nb-NO"/>
            </w:rPr>
          </w:pPr>
          <w:hyperlink w:anchor="_Toc485020252" w:history="1">
            <w:r w:rsidR="00500180" w:rsidRPr="001645F7">
              <w:rPr>
                <w:rStyle w:val="Hyperkobling"/>
                <w:noProof/>
              </w:rPr>
              <w:t>5.4</w:t>
            </w:r>
            <w:r w:rsidR="00500180">
              <w:rPr>
                <w:noProof/>
                <w:lang w:eastAsia="nb-NO"/>
              </w:rPr>
              <w:tab/>
            </w:r>
            <w:r w:rsidR="00500180" w:rsidRPr="001645F7">
              <w:rPr>
                <w:rStyle w:val="Hyperkobling"/>
                <w:noProof/>
              </w:rPr>
              <w:t>Boligtilbud og bokvalitet</w:t>
            </w:r>
            <w:r w:rsidR="00500180">
              <w:rPr>
                <w:noProof/>
                <w:webHidden/>
              </w:rPr>
              <w:tab/>
            </w:r>
            <w:r w:rsidR="00500180">
              <w:rPr>
                <w:noProof/>
                <w:webHidden/>
              </w:rPr>
              <w:fldChar w:fldCharType="begin"/>
            </w:r>
            <w:r w:rsidR="00500180">
              <w:rPr>
                <w:noProof/>
                <w:webHidden/>
              </w:rPr>
              <w:instrText xml:space="preserve"> PAGEREF _Toc485020252 \h </w:instrText>
            </w:r>
            <w:r w:rsidR="00500180">
              <w:rPr>
                <w:noProof/>
                <w:webHidden/>
              </w:rPr>
            </w:r>
            <w:r w:rsidR="00500180">
              <w:rPr>
                <w:noProof/>
                <w:webHidden/>
              </w:rPr>
              <w:fldChar w:fldCharType="separate"/>
            </w:r>
            <w:r w:rsidR="00500180">
              <w:rPr>
                <w:noProof/>
                <w:webHidden/>
              </w:rPr>
              <w:t>17</w:t>
            </w:r>
            <w:r w:rsidR="00500180">
              <w:rPr>
                <w:noProof/>
                <w:webHidden/>
              </w:rPr>
              <w:fldChar w:fldCharType="end"/>
            </w:r>
          </w:hyperlink>
        </w:p>
        <w:p w14:paraId="6B5F2F79" w14:textId="77777777" w:rsidR="00500180" w:rsidRDefault="00C45A4B">
          <w:pPr>
            <w:pStyle w:val="INNH2"/>
            <w:rPr>
              <w:noProof/>
              <w:lang w:eastAsia="nb-NO"/>
            </w:rPr>
          </w:pPr>
          <w:hyperlink w:anchor="_Toc485020253" w:history="1">
            <w:r w:rsidR="00500180" w:rsidRPr="001645F7">
              <w:rPr>
                <w:rStyle w:val="Hyperkobling"/>
                <w:noProof/>
              </w:rPr>
              <w:t>5.5</w:t>
            </w:r>
            <w:r w:rsidR="00500180">
              <w:rPr>
                <w:noProof/>
                <w:lang w:eastAsia="nb-NO"/>
              </w:rPr>
              <w:tab/>
            </w:r>
            <w:r w:rsidR="00500180" w:rsidRPr="001645F7">
              <w:rPr>
                <w:rStyle w:val="Hyperkobling"/>
                <w:noProof/>
              </w:rPr>
              <w:t>Klimatilpasning</w:t>
            </w:r>
            <w:r w:rsidR="00500180">
              <w:rPr>
                <w:noProof/>
                <w:webHidden/>
              </w:rPr>
              <w:tab/>
            </w:r>
            <w:r w:rsidR="00500180">
              <w:rPr>
                <w:noProof/>
                <w:webHidden/>
              </w:rPr>
              <w:fldChar w:fldCharType="begin"/>
            </w:r>
            <w:r w:rsidR="00500180">
              <w:rPr>
                <w:noProof/>
                <w:webHidden/>
              </w:rPr>
              <w:instrText xml:space="preserve"> PAGEREF _Toc485020253 \h </w:instrText>
            </w:r>
            <w:r w:rsidR="00500180">
              <w:rPr>
                <w:noProof/>
                <w:webHidden/>
              </w:rPr>
            </w:r>
            <w:r w:rsidR="00500180">
              <w:rPr>
                <w:noProof/>
                <w:webHidden/>
              </w:rPr>
              <w:fldChar w:fldCharType="separate"/>
            </w:r>
            <w:r w:rsidR="00500180">
              <w:rPr>
                <w:noProof/>
                <w:webHidden/>
              </w:rPr>
              <w:t>17</w:t>
            </w:r>
            <w:r w:rsidR="00500180">
              <w:rPr>
                <w:noProof/>
                <w:webHidden/>
              </w:rPr>
              <w:fldChar w:fldCharType="end"/>
            </w:r>
          </w:hyperlink>
        </w:p>
        <w:p w14:paraId="3DAD25CD" w14:textId="77777777" w:rsidR="00500180" w:rsidRDefault="00C45A4B">
          <w:pPr>
            <w:pStyle w:val="INNH2"/>
            <w:rPr>
              <w:noProof/>
              <w:lang w:eastAsia="nb-NO"/>
            </w:rPr>
          </w:pPr>
          <w:hyperlink w:anchor="_Toc485020254" w:history="1">
            <w:r w:rsidR="00500180" w:rsidRPr="001645F7">
              <w:rPr>
                <w:rStyle w:val="Hyperkobling"/>
                <w:noProof/>
              </w:rPr>
              <w:t>5.6</w:t>
            </w:r>
            <w:r w:rsidR="00500180">
              <w:rPr>
                <w:noProof/>
                <w:lang w:eastAsia="nb-NO"/>
              </w:rPr>
              <w:tab/>
            </w:r>
            <w:r w:rsidR="00500180" w:rsidRPr="001645F7">
              <w:rPr>
                <w:rStyle w:val="Hyperkobling"/>
                <w:noProof/>
              </w:rPr>
              <w:t>Nærmiljø og friluftsliv, inkludert barn og unge</w:t>
            </w:r>
            <w:r w:rsidR="00500180">
              <w:rPr>
                <w:noProof/>
                <w:webHidden/>
              </w:rPr>
              <w:tab/>
            </w:r>
            <w:r w:rsidR="00500180">
              <w:rPr>
                <w:noProof/>
                <w:webHidden/>
              </w:rPr>
              <w:fldChar w:fldCharType="begin"/>
            </w:r>
            <w:r w:rsidR="00500180">
              <w:rPr>
                <w:noProof/>
                <w:webHidden/>
              </w:rPr>
              <w:instrText xml:space="preserve"> PAGEREF _Toc485020254 \h </w:instrText>
            </w:r>
            <w:r w:rsidR="00500180">
              <w:rPr>
                <w:noProof/>
                <w:webHidden/>
              </w:rPr>
            </w:r>
            <w:r w:rsidR="00500180">
              <w:rPr>
                <w:noProof/>
                <w:webHidden/>
              </w:rPr>
              <w:fldChar w:fldCharType="separate"/>
            </w:r>
            <w:r w:rsidR="00500180">
              <w:rPr>
                <w:noProof/>
                <w:webHidden/>
              </w:rPr>
              <w:t>17</w:t>
            </w:r>
            <w:r w:rsidR="00500180">
              <w:rPr>
                <w:noProof/>
                <w:webHidden/>
              </w:rPr>
              <w:fldChar w:fldCharType="end"/>
            </w:r>
          </w:hyperlink>
        </w:p>
        <w:p w14:paraId="368FF23B" w14:textId="77777777" w:rsidR="00500180" w:rsidRDefault="00C45A4B">
          <w:pPr>
            <w:pStyle w:val="INNH2"/>
            <w:rPr>
              <w:noProof/>
              <w:lang w:eastAsia="nb-NO"/>
            </w:rPr>
          </w:pPr>
          <w:hyperlink w:anchor="_Toc485020255" w:history="1">
            <w:r w:rsidR="00500180" w:rsidRPr="001645F7">
              <w:rPr>
                <w:rStyle w:val="Hyperkobling"/>
                <w:noProof/>
              </w:rPr>
              <w:t>5.7</w:t>
            </w:r>
            <w:r w:rsidR="00500180">
              <w:rPr>
                <w:noProof/>
                <w:lang w:eastAsia="nb-NO"/>
              </w:rPr>
              <w:tab/>
            </w:r>
            <w:r w:rsidR="00500180" w:rsidRPr="001645F7">
              <w:rPr>
                <w:rStyle w:val="Hyperkobling"/>
                <w:noProof/>
              </w:rPr>
              <w:t>Kulturmiljø, naturmangfold og vannmiljø</w:t>
            </w:r>
            <w:r w:rsidR="00500180">
              <w:rPr>
                <w:noProof/>
                <w:webHidden/>
              </w:rPr>
              <w:tab/>
            </w:r>
            <w:r w:rsidR="00500180">
              <w:rPr>
                <w:noProof/>
                <w:webHidden/>
              </w:rPr>
              <w:fldChar w:fldCharType="begin"/>
            </w:r>
            <w:r w:rsidR="00500180">
              <w:rPr>
                <w:noProof/>
                <w:webHidden/>
              </w:rPr>
              <w:instrText xml:space="preserve"> PAGEREF _Toc485020255 \h </w:instrText>
            </w:r>
            <w:r w:rsidR="00500180">
              <w:rPr>
                <w:noProof/>
                <w:webHidden/>
              </w:rPr>
            </w:r>
            <w:r w:rsidR="00500180">
              <w:rPr>
                <w:noProof/>
                <w:webHidden/>
              </w:rPr>
              <w:fldChar w:fldCharType="separate"/>
            </w:r>
            <w:r w:rsidR="00500180">
              <w:rPr>
                <w:noProof/>
                <w:webHidden/>
              </w:rPr>
              <w:t>18</w:t>
            </w:r>
            <w:r w:rsidR="00500180">
              <w:rPr>
                <w:noProof/>
                <w:webHidden/>
              </w:rPr>
              <w:fldChar w:fldCharType="end"/>
            </w:r>
          </w:hyperlink>
        </w:p>
        <w:p w14:paraId="4B4C8338" w14:textId="77777777" w:rsidR="00500180" w:rsidRDefault="00C45A4B">
          <w:pPr>
            <w:pStyle w:val="INNH2"/>
            <w:rPr>
              <w:noProof/>
              <w:lang w:eastAsia="nb-NO"/>
            </w:rPr>
          </w:pPr>
          <w:hyperlink w:anchor="_Toc485020256" w:history="1">
            <w:r w:rsidR="00500180" w:rsidRPr="001645F7">
              <w:rPr>
                <w:rStyle w:val="Hyperkobling"/>
                <w:noProof/>
              </w:rPr>
              <w:t>5.8</w:t>
            </w:r>
            <w:r w:rsidR="00500180">
              <w:rPr>
                <w:noProof/>
                <w:lang w:eastAsia="nb-NO"/>
              </w:rPr>
              <w:tab/>
            </w:r>
            <w:r w:rsidR="00500180" w:rsidRPr="001645F7">
              <w:rPr>
                <w:rStyle w:val="Hyperkobling"/>
                <w:noProof/>
              </w:rPr>
              <w:t>Tettstedskvalitet - byform, bebyggelse og landskap</w:t>
            </w:r>
            <w:r w:rsidR="00500180">
              <w:rPr>
                <w:noProof/>
                <w:webHidden/>
              </w:rPr>
              <w:tab/>
            </w:r>
            <w:r w:rsidR="00500180">
              <w:rPr>
                <w:noProof/>
                <w:webHidden/>
              </w:rPr>
              <w:fldChar w:fldCharType="begin"/>
            </w:r>
            <w:r w:rsidR="00500180">
              <w:rPr>
                <w:noProof/>
                <w:webHidden/>
              </w:rPr>
              <w:instrText xml:space="preserve"> PAGEREF _Toc485020256 \h </w:instrText>
            </w:r>
            <w:r w:rsidR="00500180">
              <w:rPr>
                <w:noProof/>
                <w:webHidden/>
              </w:rPr>
            </w:r>
            <w:r w:rsidR="00500180">
              <w:rPr>
                <w:noProof/>
                <w:webHidden/>
              </w:rPr>
              <w:fldChar w:fldCharType="separate"/>
            </w:r>
            <w:r w:rsidR="00500180">
              <w:rPr>
                <w:noProof/>
                <w:webHidden/>
              </w:rPr>
              <w:t>18</w:t>
            </w:r>
            <w:r w:rsidR="00500180">
              <w:rPr>
                <w:noProof/>
                <w:webHidden/>
              </w:rPr>
              <w:fldChar w:fldCharType="end"/>
            </w:r>
          </w:hyperlink>
        </w:p>
        <w:p w14:paraId="5152E79D" w14:textId="77777777" w:rsidR="00500180" w:rsidRDefault="00C45A4B">
          <w:pPr>
            <w:pStyle w:val="INNH3"/>
            <w:tabs>
              <w:tab w:val="left" w:pos="1320"/>
              <w:tab w:val="right" w:leader="dot" w:pos="9060"/>
            </w:tabs>
            <w:rPr>
              <w:noProof/>
              <w:lang w:eastAsia="nb-NO"/>
            </w:rPr>
          </w:pPr>
          <w:hyperlink w:anchor="_Toc485020257" w:history="1">
            <w:r w:rsidR="00500180" w:rsidRPr="001645F7">
              <w:rPr>
                <w:rStyle w:val="Hyperkobling"/>
                <w:noProof/>
              </w:rPr>
              <w:t>5.8.1</w:t>
            </w:r>
            <w:r w:rsidR="00500180">
              <w:rPr>
                <w:noProof/>
                <w:lang w:eastAsia="nb-NO"/>
              </w:rPr>
              <w:tab/>
            </w:r>
            <w:r w:rsidR="00500180" w:rsidRPr="001645F7">
              <w:rPr>
                <w:rStyle w:val="Hyperkobling"/>
                <w:noProof/>
              </w:rPr>
              <w:t>Byutvikling</w:t>
            </w:r>
            <w:r w:rsidR="00500180">
              <w:rPr>
                <w:noProof/>
                <w:webHidden/>
              </w:rPr>
              <w:tab/>
            </w:r>
            <w:r w:rsidR="00500180">
              <w:rPr>
                <w:noProof/>
                <w:webHidden/>
              </w:rPr>
              <w:fldChar w:fldCharType="begin"/>
            </w:r>
            <w:r w:rsidR="00500180">
              <w:rPr>
                <w:noProof/>
                <w:webHidden/>
              </w:rPr>
              <w:instrText xml:space="preserve"> PAGEREF _Toc485020257 \h </w:instrText>
            </w:r>
            <w:r w:rsidR="00500180">
              <w:rPr>
                <w:noProof/>
                <w:webHidden/>
              </w:rPr>
            </w:r>
            <w:r w:rsidR="00500180">
              <w:rPr>
                <w:noProof/>
                <w:webHidden/>
              </w:rPr>
              <w:fldChar w:fldCharType="separate"/>
            </w:r>
            <w:r w:rsidR="00500180">
              <w:rPr>
                <w:noProof/>
                <w:webHidden/>
              </w:rPr>
              <w:t>18</w:t>
            </w:r>
            <w:r w:rsidR="00500180">
              <w:rPr>
                <w:noProof/>
                <w:webHidden/>
              </w:rPr>
              <w:fldChar w:fldCharType="end"/>
            </w:r>
          </w:hyperlink>
        </w:p>
        <w:p w14:paraId="748C5DEE" w14:textId="77777777" w:rsidR="00500180" w:rsidRDefault="00C45A4B">
          <w:pPr>
            <w:pStyle w:val="INNH3"/>
            <w:tabs>
              <w:tab w:val="left" w:pos="1320"/>
              <w:tab w:val="right" w:leader="dot" w:pos="9060"/>
            </w:tabs>
            <w:rPr>
              <w:noProof/>
              <w:lang w:eastAsia="nb-NO"/>
            </w:rPr>
          </w:pPr>
          <w:hyperlink w:anchor="_Toc485020258" w:history="1">
            <w:r w:rsidR="00500180" w:rsidRPr="001645F7">
              <w:rPr>
                <w:rStyle w:val="Hyperkobling"/>
                <w:noProof/>
              </w:rPr>
              <w:t>5.8.2</w:t>
            </w:r>
            <w:r w:rsidR="00500180">
              <w:rPr>
                <w:noProof/>
                <w:lang w:eastAsia="nb-NO"/>
              </w:rPr>
              <w:tab/>
            </w:r>
            <w:r w:rsidR="00500180" w:rsidRPr="001645F7">
              <w:rPr>
                <w:rStyle w:val="Hyperkobling"/>
                <w:noProof/>
              </w:rPr>
              <w:t>Byform og landskap</w:t>
            </w:r>
            <w:r w:rsidR="00500180">
              <w:rPr>
                <w:noProof/>
                <w:webHidden/>
              </w:rPr>
              <w:tab/>
            </w:r>
            <w:r w:rsidR="00500180">
              <w:rPr>
                <w:noProof/>
                <w:webHidden/>
              </w:rPr>
              <w:fldChar w:fldCharType="begin"/>
            </w:r>
            <w:r w:rsidR="00500180">
              <w:rPr>
                <w:noProof/>
                <w:webHidden/>
              </w:rPr>
              <w:instrText xml:space="preserve"> PAGEREF _Toc485020258 \h </w:instrText>
            </w:r>
            <w:r w:rsidR="00500180">
              <w:rPr>
                <w:noProof/>
                <w:webHidden/>
              </w:rPr>
            </w:r>
            <w:r w:rsidR="00500180">
              <w:rPr>
                <w:noProof/>
                <w:webHidden/>
              </w:rPr>
              <w:fldChar w:fldCharType="separate"/>
            </w:r>
            <w:r w:rsidR="00500180">
              <w:rPr>
                <w:noProof/>
                <w:webHidden/>
              </w:rPr>
              <w:t>19</w:t>
            </w:r>
            <w:r w:rsidR="00500180">
              <w:rPr>
                <w:noProof/>
                <w:webHidden/>
              </w:rPr>
              <w:fldChar w:fldCharType="end"/>
            </w:r>
          </w:hyperlink>
        </w:p>
        <w:p w14:paraId="47FC62E1" w14:textId="77777777" w:rsidR="00500180" w:rsidRDefault="00C45A4B">
          <w:pPr>
            <w:pStyle w:val="INNH3"/>
            <w:tabs>
              <w:tab w:val="left" w:pos="1320"/>
              <w:tab w:val="right" w:leader="dot" w:pos="9060"/>
            </w:tabs>
            <w:rPr>
              <w:noProof/>
              <w:lang w:eastAsia="nb-NO"/>
            </w:rPr>
          </w:pPr>
          <w:hyperlink w:anchor="_Toc485020259" w:history="1">
            <w:r w:rsidR="00500180" w:rsidRPr="001645F7">
              <w:rPr>
                <w:rStyle w:val="Hyperkobling"/>
                <w:noProof/>
              </w:rPr>
              <w:t>5.8.3</w:t>
            </w:r>
            <w:r w:rsidR="00500180">
              <w:rPr>
                <w:noProof/>
                <w:lang w:eastAsia="nb-NO"/>
              </w:rPr>
              <w:tab/>
            </w:r>
            <w:r w:rsidR="00500180" w:rsidRPr="001645F7">
              <w:rPr>
                <w:rStyle w:val="Hyperkobling"/>
                <w:noProof/>
              </w:rPr>
              <w:t>Byrom og sammenhenger</w:t>
            </w:r>
            <w:r w:rsidR="00500180">
              <w:rPr>
                <w:noProof/>
                <w:webHidden/>
              </w:rPr>
              <w:tab/>
            </w:r>
            <w:r w:rsidR="00500180">
              <w:rPr>
                <w:noProof/>
                <w:webHidden/>
              </w:rPr>
              <w:fldChar w:fldCharType="begin"/>
            </w:r>
            <w:r w:rsidR="00500180">
              <w:rPr>
                <w:noProof/>
                <w:webHidden/>
              </w:rPr>
              <w:instrText xml:space="preserve"> PAGEREF _Toc485020259 \h </w:instrText>
            </w:r>
            <w:r w:rsidR="00500180">
              <w:rPr>
                <w:noProof/>
                <w:webHidden/>
              </w:rPr>
            </w:r>
            <w:r w:rsidR="00500180">
              <w:rPr>
                <w:noProof/>
                <w:webHidden/>
              </w:rPr>
              <w:fldChar w:fldCharType="separate"/>
            </w:r>
            <w:r w:rsidR="00500180">
              <w:rPr>
                <w:noProof/>
                <w:webHidden/>
              </w:rPr>
              <w:t>19</w:t>
            </w:r>
            <w:r w:rsidR="00500180">
              <w:rPr>
                <w:noProof/>
                <w:webHidden/>
              </w:rPr>
              <w:fldChar w:fldCharType="end"/>
            </w:r>
          </w:hyperlink>
        </w:p>
        <w:p w14:paraId="386A2F79" w14:textId="77777777" w:rsidR="00500180" w:rsidRDefault="00C45A4B">
          <w:pPr>
            <w:pStyle w:val="INNH2"/>
            <w:rPr>
              <w:noProof/>
              <w:lang w:eastAsia="nb-NO"/>
            </w:rPr>
          </w:pPr>
          <w:hyperlink w:anchor="_Toc485020260" w:history="1">
            <w:r w:rsidR="00500180" w:rsidRPr="001645F7">
              <w:rPr>
                <w:rStyle w:val="Hyperkobling"/>
                <w:noProof/>
              </w:rPr>
              <w:t>5.9</w:t>
            </w:r>
            <w:r w:rsidR="00500180">
              <w:rPr>
                <w:noProof/>
                <w:lang w:eastAsia="nb-NO"/>
              </w:rPr>
              <w:tab/>
            </w:r>
            <w:r w:rsidR="00500180" w:rsidRPr="001645F7">
              <w:rPr>
                <w:rStyle w:val="Hyperkobling"/>
                <w:noProof/>
              </w:rPr>
              <w:t>Risiko- og sårbarhetsanalyse (ROS)</w:t>
            </w:r>
            <w:r w:rsidR="00500180">
              <w:rPr>
                <w:noProof/>
                <w:webHidden/>
              </w:rPr>
              <w:tab/>
            </w:r>
            <w:r w:rsidR="00500180">
              <w:rPr>
                <w:noProof/>
                <w:webHidden/>
              </w:rPr>
              <w:fldChar w:fldCharType="begin"/>
            </w:r>
            <w:r w:rsidR="00500180">
              <w:rPr>
                <w:noProof/>
                <w:webHidden/>
              </w:rPr>
              <w:instrText xml:space="preserve"> PAGEREF _Toc485020260 \h </w:instrText>
            </w:r>
            <w:r w:rsidR="00500180">
              <w:rPr>
                <w:noProof/>
                <w:webHidden/>
              </w:rPr>
            </w:r>
            <w:r w:rsidR="00500180">
              <w:rPr>
                <w:noProof/>
                <w:webHidden/>
              </w:rPr>
              <w:fldChar w:fldCharType="separate"/>
            </w:r>
            <w:r w:rsidR="00500180">
              <w:rPr>
                <w:noProof/>
                <w:webHidden/>
              </w:rPr>
              <w:t>20</w:t>
            </w:r>
            <w:r w:rsidR="00500180">
              <w:rPr>
                <w:noProof/>
                <w:webHidden/>
              </w:rPr>
              <w:fldChar w:fldCharType="end"/>
            </w:r>
          </w:hyperlink>
        </w:p>
        <w:p w14:paraId="5CAC17B6" w14:textId="77777777" w:rsidR="00ED318D" w:rsidRPr="00385623" w:rsidRDefault="00280A76" w:rsidP="001337D9">
          <w:pPr>
            <w:spacing w:after="0"/>
            <w:rPr>
              <w:sz w:val="20"/>
            </w:rPr>
          </w:pPr>
          <w:r w:rsidRPr="00385623">
            <w:rPr>
              <w:b/>
              <w:bCs/>
              <w:sz w:val="20"/>
            </w:rPr>
            <w:fldChar w:fldCharType="end"/>
          </w:r>
        </w:p>
      </w:sdtContent>
    </w:sdt>
    <w:p w14:paraId="51168A64" w14:textId="77777777" w:rsidR="00ED318D" w:rsidRPr="00385623" w:rsidRDefault="00ED318D">
      <w:pPr>
        <w:rPr>
          <w:rFonts w:asciiTheme="majorHAnsi" w:eastAsiaTheme="majorEastAsia" w:hAnsiTheme="majorHAnsi" w:cstheme="majorBidi"/>
          <w:b/>
          <w:bCs/>
          <w:sz w:val="24"/>
          <w:szCs w:val="26"/>
        </w:rPr>
      </w:pPr>
      <w:r w:rsidRPr="00385623">
        <w:rPr>
          <w:sz w:val="20"/>
        </w:rPr>
        <w:br w:type="page"/>
      </w:r>
    </w:p>
    <w:p w14:paraId="68C80008" w14:textId="77777777" w:rsidR="00F309C5" w:rsidRPr="00385623" w:rsidRDefault="00CB0390" w:rsidP="004263F2">
      <w:pPr>
        <w:pStyle w:val="Overskrift1"/>
        <w:rPr>
          <w:sz w:val="32"/>
        </w:rPr>
      </w:pPr>
      <w:bookmarkStart w:id="1" w:name="_Toc485020221"/>
      <w:r w:rsidRPr="00385623">
        <w:rPr>
          <w:sz w:val="32"/>
        </w:rPr>
        <w:lastRenderedPageBreak/>
        <w:t>INNLEDNING</w:t>
      </w:r>
      <w:bookmarkEnd w:id="1"/>
    </w:p>
    <w:p w14:paraId="5BB62DB6" w14:textId="77777777" w:rsidR="000D7C3D" w:rsidRPr="00385623" w:rsidRDefault="005C5555" w:rsidP="0000313A">
      <w:pPr>
        <w:pStyle w:val="Overskrift2"/>
        <w:rPr>
          <w:sz w:val="24"/>
        </w:rPr>
      </w:pPr>
      <w:bookmarkStart w:id="2" w:name="_Toc485020222"/>
      <w:r w:rsidRPr="00385623">
        <w:rPr>
          <w:sz w:val="24"/>
        </w:rPr>
        <w:t>Bakgrunn</w:t>
      </w:r>
      <w:bookmarkEnd w:id="2"/>
      <w:r w:rsidRPr="00385623">
        <w:rPr>
          <w:sz w:val="24"/>
        </w:rPr>
        <w:t xml:space="preserve"> </w:t>
      </w:r>
    </w:p>
    <w:p w14:paraId="77049427" w14:textId="77777777" w:rsidR="00FE072C" w:rsidRPr="000D2F0A" w:rsidRDefault="000D2F0A" w:rsidP="00DD5A88">
      <w:pPr>
        <w:rPr>
          <w:i/>
          <w:color w:val="FF0000"/>
          <w:sz w:val="20"/>
        </w:rPr>
      </w:pPr>
      <w:r w:rsidRPr="000D2F0A">
        <w:rPr>
          <w:i/>
          <w:color w:val="FF0000"/>
          <w:sz w:val="20"/>
        </w:rPr>
        <w:t>&lt;Kort beskrivelse av bakgrunnen for at planarbeidet er igangsatt&gt;</w:t>
      </w:r>
    </w:p>
    <w:p w14:paraId="05B491BC" w14:textId="77777777" w:rsidR="00FE072C" w:rsidRPr="00385623" w:rsidRDefault="00FE072C" w:rsidP="00FE072C">
      <w:pPr>
        <w:pStyle w:val="Overskrift2"/>
        <w:tabs>
          <w:tab w:val="left" w:pos="142"/>
        </w:tabs>
        <w:rPr>
          <w:sz w:val="24"/>
        </w:rPr>
      </w:pPr>
      <w:bookmarkStart w:id="3" w:name="_Toc485020223"/>
      <w:r w:rsidRPr="00385623">
        <w:rPr>
          <w:sz w:val="24"/>
        </w:rPr>
        <w:t>Formålet med planarbeidet</w:t>
      </w:r>
      <w:bookmarkEnd w:id="3"/>
      <w:r w:rsidRPr="00385623">
        <w:rPr>
          <w:sz w:val="24"/>
        </w:rPr>
        <w:t xml:space="preserve"> </w:t>
      </w:r>
    </w:p>
    <w:p w14:paraId="7B478C9F" w14:textId="77777777" w:rsidR="00285A6A" w:rsidRDefault="000D2F0A" w:rsidP="00DD5A88">
      <w:pPr>
        <w:rPr>
          <w:i/>
          <w:color w:val="FF0000"/>
          <w:sz w:val="20"/>
        </w:rPr>
      </w:pPr>
      <w:r w:rsidRPr="000D2F0A">
        <w:rPr>
          <w:i/>
          <w:color w:val="FF0000"/>
          <w:sz w:val="20"/>
        </w:rPr>
        <w:t xml:space="preserve">&lt;Kort beskrivelse av </w:t>
      </w:r>
      <w:r w:rsidR="00F94EDF">
        <w:rPr>
          <w:i/>
          <w:color w:val="FF0000"/>
          <w:sz w:val="20"/>
        </w:rPr>
        <w:t xml:space="preserve">den overordnede </w:t>
      </w:r>
      <w:r w:rsidRPr="000D2F0A">
        <w:rPr>
          <w:i/>
          <w:color w:val="FF0000"/>
          <w:sz w:val="20"/>
        </w:rPr>
        <w:t xml:space="preserve">hensikten med arbeidet </w:t>
      </w:r>
      <w:r>
        <w:rPr>
          <w:i/>
          <w:color w:val="FF0000"/>
          <w:sz w:val="20"/>
        </w:rPr>
        <w:t xml:space="preserve">- det </w:t>
      </w:r>
      <w:r w:rsidR="00500180">
        <w:rPr>
          <w:i/>
          <w:color w:val="FF0000"/>
          <w:sz w:val="20"/>
        </w:rPr>
        <w:t xml:space="preserve">som ønsket </w:t>
      </w:r>
      <w:r>
        <w:rPr>
          <w:i/>
          <w:color w:val="FF0000"/>
          <w:sz w:val="20"/>
        </w:rPr>
        <w:t>effekt av gjennomført planarbeid&gt;</w:t>
      </w:r>
    </w:p>
    <w:p w14:paraId="02EA99DD" w14:textId="77777777" w:rsidR="00500180" w:rsidRPr="000D2F0A" w:rsidRDefault="00500180" w:rsidP="00DD5A88">
      <w:pPr>
        <w:rPr>
          <w:i/>
          <w:color w:val="FF0000"/>
          <w:sz w:val="20"/>
        </w:rPr>
      </w:pPr>
      <w:r>
        <w:rPr>
          <w:i/>
          <w:color w:val="FF0000"/>
          <w:sz w:val="20"/>
        </w:rPr>
        <w:t xml:space="preserve">Eksempel: Kommunedelplanen skal gi tydelige føringer for en utvikling av Gulskogen Nord som skal være med på å oppfylle kommunens overordnede visjon om «byvekst med kvalitet». </w:t>
      </w:r>
    </w:p>
    <w:tbl>
      <w:tblPr>
        <w:tblStyle w:val="Tabellrutenett"/>
        <w:tblW w:w="0" w:type="auto"/>
        <w:tblLook w:val="04A0" w:firstRow="1" w:lastRow="0" w:firstColumn="1" w:lastColumn="0" w:noHBand="0" w:noVBand="1"/>
      </w:tblPr>
      <w:tblGrid>
        <w:gridCol w:w="9060"/>
      </w:tblGrid>
      <w:tr w:rsidR="000D2F0A" w14:paraId="713782BC" w14:textId="77777777" w:rsidTr="000D2F0A">
        <w:tc>
          <w:tcPr>
            <w:tcW w:w="9060" w:type="dxa"/>
          </w:tcPr>
          <w:p w14:paraId="7D1D6E8D" w14:textId="77777777" w:rsidR="000D2F0A" w:rsidRDefault="000D2F0A" w:rsidP="0074231D">
            <w:pPr>
              <w:keepNext/>
              <w:tabs>
                <w:tab w:val="left" w:pos="142"/>
              </w:tabs>
              <w:rPr>
                <w:i/>
                <w:color w:val="FF0000"/>
                <w:sz w:val="20"/>
              </w:rPr>
            </w:pPr>
            <w:r w:rsidRPr="000D2F0A">
              <w:rPr>
                <w:i/>
                <w:color w:val="FF0000"/>
                <w:sz w:val="20"/>
              </w:rPr>
              <w:t>&lt;Illustrasjon / kart over planområdet med planavgrensning.&gt;</w:t>
            </w:r>
          </w:p>
          <w:p w14:paraId="6D270B10" w14:textId="77777777" w:rsidR="000D2F0A" w:rsidRDefault="000D2F0A" w:rsidP="0074231D">
            <w:pPr>
              <w:keepNext/>
              <w:tabs>
                <w:tab w:val="left" w:pos="142"/>
              </w:tabs>
              <w:rPr>
                <w:i/>
                <w:color w:val="FF0000"/>
                <w:sz w:val="20"/>
              </w:rPr>
            </w:pPr>
          </w:p>
          <w:p w14:paraId="0DE04EB1" w14:textId="77777777" w:rsidR="000D2F0A" w:rsidRPr="000D2F0A" w:rsidRDefault="000D2F0A" w:rsidP="0074231D">
            <w:pPr>
              <w:keepNext/>
              <w:tabs>
                <w:tab w:val="left" w:pos="142"/>
              </w:tabs>
              <w:rPr>
                <w:i/>
                <w:color w:val="FF0000"/>
                <w:sz w:val="20"/>
              </w:rPr>
            </w:pPr>
          </w:p>
        </w:tc>
      </w:tr>
    </w:tbl>
    <w:p w14:paraId="799F6D77" w14:textId="77777777" w:rsidR="00285A6A" w:rsidRPr="00385623" w:rsidRDefault="00285A6A" w:rsidP="0074231D">
      <w:pPr>
        <w:pStyle w:val="Bildetekst"/>
        <w:tabs>
          <w:tab w:val="left" w:pos="142"/>
        </w:tabs>
        <w:rPr>
          <w:color w:val="auto"/>
          <w:sz w:val="16"/>
        </w:rPr>
      </w:pPr>
      <w:r w:rsidRPr="00385623">
        <w:rPr>
          <w:color w:val="auto"/>
          <w:sz w:val="16"/>
        </w:rPr>
        <w:t xml:space="preserve">Figur </w:t>
      </w:r>
      <w:r w:rsidR="00F13A99" w:rsidRPr="00385623">
        <w:rPr>
          <w:color w:val="auto"/>
          <w:sz w:val="16"/>
        </w:rPr>
        <w:t>1</w:t>
      </w:r>
      <w:r w:rsidRPr="00385623">
        <w:rPr>
          <w:color w:val="auto"/>
          <w:sz w:val="16"/>
        </w:rPr>
        <w:t xml:space="preserve"> Avgrensning av planområdet</w:t>
      </w:r>
    </w:p>
    <w:p w14:paraId="74376224" w14:textId="77777777" w:rsidR="00561BBA" w:rsidRPr="00385623" w:rsidRDefault="00561BBA" w:rsidP="00DD5A88">
      <w:pPr>
        <w:rPr>
          <w:sz w:val="20"/>
        </w:rPr>
      </w:pPr>
      <w:r w:rsidRPr="00385623">
        <w:rPr>
          <w:sz w:val="20"/>
        </w:rPr>
        <w:br/>
      </w:r>
    </w:p>
    <w:p w14:paraId="0BBCFF49" w14:textId="77777777" w:rsidR="00FB22D6" w:rsidRPr="00385623" w:rsidRDefault="000F4195" w:rsidP="00DD5A88">
      <w:pPr>
        <w:pStyle w:val="Overskrift2"/>
        <w:tabs>
          <w:tab w:val="left" w:pos="142"/>
        </w:tabs>
        <w:rPr>
          <w:sz w:val="24"/>
        </w:rPr>
      </w:pPr>
      <w:bookmarkStart w:id="4" w:name="_Toc485020224"/>
      <w:r w:rsidRPr="00385623">
        <w:rPr>
          <w:sz w:val="24"/>
        </w:rPr>
        <w:t>Vurdering av utredningsplikt</w:t>
      </w:r>
      <w:bookmarkEnd w:id="4"/>
    </w:p>
    <w:p w14:paraId="6C9A3EE7" w14:textId="77777777" w:rsidR="00DD5A88" w:rsidRPr="00385623" w:rsidRDefault="00DD5A88" w:rsidP="00DD5A88">
      <w:pPr>
        <w:rPr>
          <w:sz w:val="20"/>
        </w:rPr>
      </w:pPr>
    </w:p>
    <w:p w14:paraId="746C0446" w14:textId="77777777" w:rsidR="00B624AD" w:rsidRPr="000D2F0A" w:rsidRDefault="00B624AD" w:rsidP="00DD5A88">
      <w:pPr>
        <w:rPr>
          <w:color w:val="FF0000"/>
          <w:sz w:val="20"/>
        </w:rPr>
      </w:pPr>
      <w:r w:rsidRPr="000D2F0A">
        <w:rPr>
          <w:color w:val="FF0000"/>
          <w:sz w:val="20"/>
        </w:rPr>
        <w:t xml:space="preserve">Planen omfattes av Forskrift om konsekvensutredninger, </w:t>
      </w:r>
      <w:r w:rsidRPr="000D2F0A">
        <w:rPr>
          <w:i/>
          <w:color w:val="FF0000"/>
          <w:sz w:val="20"/>
        </w:rPr>
        <w:t>”Planer og tiltak som alltid skal konsekvensutredes”:</w:t>
      </w:r>
    </w:p>
    <w:p w14:paraId="6EECE20B" w14:textId="77777777" w:rsidR="00B624AD" w:rsidRPr="000D2F0A" w:rsidRDefault="00B624AD" w:rsidP="00DD5A88">
      <w:pPr>
        <w:rPr>
          <w:i/>
          <w:color w:val="FF0000"/>
          <w:sz w:val="20"/>
        </w:rPr>
      </w:pPr>
      <w:r w:rsidRPr="000D2F0A">
        <w:rPr>
          <w:i/>
          <w:color w:val="FF0000"/>
          <w:sz w:val="20"/>
        </w:rPr>
        <w:t>«Industrianlegg, næringsbygg, bygg for offentlig eller privat tjenesteyting og bygg til allmennyttige formål med et bruksareal på mer enn 15 000 m² eller som omfatter et planområde på mer enn 15 dekar.»</w:t>
      </w:r>
    </w:p>
    <w:p w14:paraId="10A8C080" w14:textId="77777777" w:rsidR="00B624AD" w:rsidRPr="00385623" w:rsidRDefault="00B624AD" w:rsidP="00DD5A88">
      <w:pPr>
        <w:rPr>
          <w:i/>
          <w:sz w:val="20"/>
        </w:rPr>
      </w:pPr>
      <w:r w:rsidRPr="00385623">
        <w:rPr>
          <w:sz w:val="20"/>
        </w:rPr>
        <w:t xml:space="preserve">Konsekvensutredningen </w:t>
      </w:r>
      <w:r w:rsidR="00705289" w:rsidRPr="00385623">
        <w:rPr>
          <w:sz w:val="20"/>
        </w:rPr>
        <w:t>(</w:t>
      </w:r>
      <w:r w:rsidRPr="00385623">
        <w:rPr>
          <w:sz w:val="20"/>
        </w:rPr>
        <w:t>KU) skal belyse hvilke vesentlige konsekvenser planen vil ha på miljø, naturressurser og samfunn.</w:t>
      </w:r>
    </w:p>
    <w:p w14:paraId="34EDB5C2" w14:textId="77777777" w:rsidR="00B624AD" w:rsidRPr="00385623" w:rsidRDefault="00B624AD" w:rsidP="00DD5A88">
      <w:pPr>
        <w:rPr>
          <w:sz w:val="20"/>
        </w:rPr>
      </w:pPr>
      <w:r w:rsidRPr="00385623">
        <w:rPr>
          <w:sz w:val="20"/>
        </w:rPr>
        <w:t xml:space="preserve">Før oppstart av planarbeidet skal det </w:t>
      </w:r>
      <w:r w:rsidR="00CF2D28" w:rsidRPr="00385623">
        <w:rPr>
          <w:sz w:val="20"/>
        </w:rPr>
        <w:t xml:space="preserve">dermed </w:t>
      </w:r>
      <w:r w:rsidRPr="00385623">
        <w:rPr>
          <w:sz w:val="20"/>
        </w:rPr>
        <w:t xml:space="preserve">fastsettes et planprogram som skal redegjøre for aktuelle problemstillinger og hva som er relevant å utrede som del av planmaterialet. </w:t>
      </w:r>
    </w:p>
    <w:p w14:paraId="1E62A35A" w14:textId="77777777" w:rsidR="00B624AD" w:rsidRPr="00385623" w:rsidRDefault="00B624AD" w:rsidP="00DD5A88">
      <w:pPr>
        <w:rPr>
          <w:rFonts w:ascii="Calibri" w:hAnsi="Calibri" w:cs="Calibri"/>
          <w:sz w:val="20"/>
        </w:rPr>
      </w:pPr>
      <w:r w:rsidRPr="00385623">
        <w:rPr>
          <w:sz w:val="20"/>
        </w:rPr>
        <w:t xml:space="preserve">Fokuset i planprogrammet og utredningene i hht. </w:t>
      </w:r>
      <w:r w:rsidR="003F4AE6" w:rsidRPr="00385623">
        <w:rPr>
          <w:i/>
          <w:sz w:val="20"/>
        </w:rPr>
        <w:t>Forskrift om konsekvensutredning,</w:t>
      </w:r>
      <w:r w:rsidR="003F4AE6" w:rsidRPr="00385623">
        <w:rPr>
          <w:sz w:val="20"/>
        </w:rPr>
        <w:t xml:space="preserve"> </w:t>
      </w:r>
      <w:commentRangeStart w:id="5"/>
      <w:r w:rsidRPr="00385623">
        <w:rPr>
          <w:sz w:val="20"/>
        </w:rPr>
        <w:t>§5 skal være på relevante rammer og krav i §7 og vedlegg VI</w:t>
      </w:r>
      <w:r w:rsidR="003F4AE6" w:rsidRPr="00385623">
        <w:rPr>
          <w:sz w:val="20"/>
        </w:rPr>
        <w:t xml:space="preserve"> (</w:t>
      </w:r>
      <w:r w:rsidR="003F4AE6" w:rsidRPr="00385623">
        <w:rPr>
          <w:i/>
          <w:sz w:val="20"/>
        </w:rPr>
        <w:t>Rammer for innhold i konsekvensutredninger)</w:t>
      </w:r>
      <w:r w:rsidRPr="00385623">
        <w:rPr>
          <w:sz w:val="20"/>
        </w:rPr>
        <w:t>.</w:t>
      </w:r>
      <w:commentRangeEnd w:id="5"/>
      <w:r w:rsidR="004F458C">
        <w:rPr>
          <w:rStyle w:val="Merknadsreferanse"/>
        </w:rPr>
        <w:commentReference w:id="5"/>
      </w:r>
      <w:r w:rsidRPr="00385623">
        <w:rPr>
          <w:sz w:val="20"/>
        </w:rPr>
        <w:t xml:space="preserve"> Målet er å få frem nødvendig og beslutningsrelevant kunnskap.</w:t>
      </w:r>
    </w:p>
    <w:p w14:paraId="49217F4C" w14:textId="77777777" w:rsidR="00725599" w:rsidRPr="00385623" w:rsidRDefault="00725599" w:rsidP="00DD5A88">
      <w:pPr>
        <w:tabs>
          <w:tab w:val="left" w:pos="142"/>
        </w:tabs>
        <w:rPr>
          <w:rFonts w:asciiTheme="majorHAnsi" w:eastAsiaTheme="majorEastAsia" w:hAnsiTheme="majorHAnsi" w:cstheme="majorBidi"/>
          <w:b/>
          <w:bCs/>
          <w:smallCaps/>
          <w:color w:val="000000" w:themeColor="text1"/>
          <w:sz w:val="32"/>
          <w:szCs w:val="36"/>
        </w:rPr>
      </w:pPr>
      <w:r w:rsidRPr="00385623">
        <w:rPr>
          <w:sz w:val="20"/>
        </w:rPr>
        <w:br w:type="page"/>
      </w:r>
    </w:p>
    <w:p w14:paraId="251D6B04" w14:textId="77777777" w:rsidR="000D7C3D" w:rsidRPr="00385623" w:rsidRDefault="00A23B41" w:rsidP="0000313A">
      <w:pPr>
        <w:pStyle w:val="Overskrift1"/>
        <w:rPr>
          <w:sz w:val="32"/>
        </w:rPr>
      </w:pPr>
      <w:bookmarkStart w:id="6" w:name="_Toc485020225"/>
      <w:r w:rsidRPr="00385623">
        <w:rPr>
          <w:sz w:val="32"/>
        </w:rPr>
        <w:lastRenderedPageBreak/>
        <w:t>PROSESS OG MEDVIRKNING</w:t>
      </w:r>
      <w:bookmarkEnd w:id="6"/>
    </w:p>
    <w:p w14:paraId="749F3B36" w14:textId="77777777" w:rsidR="00A23B41" w:rsidRPr="00385623" w:rsidRDefault="00A23B41" w:rsidP="0000313A">
      <w:pPr>
        <w:pStyle w:val="Overskrift2"/>
        <w:rPr>
          <w:sz w:val="24"/>
        </w:rPr>
      </w:pPr>
      <w:bookmarkStart w:id="7" w:name="_Toc485020226"/>
      <w:r w:rsidRPr="00385623">
        <w:rPr>
          <w:sz w:val="24"/>
        </w:rPr>
        <w:t>Generelt om planprosess med KU</w:t>
      </w:r>
      <w:bookmarkEnd w:id="7"/>
      <w:r w:rsidR="0074231D" w:rsidRPr="00385623">
        <w:rPr>
          <w:sz w:val="24"/>
        </w:rPr>
        <w:t xml:space="preserve"> </w:t>
      </w:r>
    </w:p>
    <w:p w14:paraId="1BAF80C1" w14:textId="77777777" w:rsidR="00AE13B4" w:rsidRPr="00385623" w:rsidRDefault="0074231D" w:rsidP="00AE13B4">
      <w:pPr>
        <w:pStyle w:val="Default"/>
        <w:rPr>
          <w:rFonts w:asciiTheme="minorHAnsi" w:hAnsiTheme="minorHAnsi"/>
          <w:sz w:val="20"/>
          <w:szCs w:val="22"/>
        </w:rPr>
      </w:pPr>
      <w:r w:rsidRPr="00385623">
        <w:rPr>
          <w:rFonts w:asciiTheme="minorHAnsi" w:hAnsiTheme="minorHAnsi"/>
          <w:sz w:val="20"/>
          <w:szCs w:val="22"/>
        </w:rPr>
        <w:t xml:space="preserve">Planprosessen </w:t>
      </w:r>
      <w:r w:rsidR="00AE13B4" w:rsidRPr="00385623">
        <w:rPr>
          <w:rFonts w:asciiTheme="minorHAnsi" w:hAnsiTheme="minorHAnsi"/>
          <w:sz w:val="20"/>
          <w:szCs w:val="22"/>
        </w:rPr>
        <w:t xml:space="preserve">for en reguleringsplan med konsekvensutredning er beskrevet i Plan- og bygningsloven § 4-1 og Forskrift om konsekvensutredninger. </w:t>
      </w:r>
    </w:p>
    <w:p w14:paraId="36EB2296" w14:textId="77777777" w:rsidR="00AE13B4" w:rsidRPr="00385623" w:rsidRDefault="00AE13B4" w:rsidP="00AE13B4">
      <w:pPr>
        <w:pStyle w:val="Default"/>
        <w:rPr>
          <w:rFonts w:asciiTheme="minorHAnsi" w:hAnsiTheme="minorHAnsi"/>
          <w:sz w:val="20"/>
          <w:szCs w:val="22"/>
        </w:rPr>
      </w:pPr>
    </w:p>
    <w:p w14:paraId="759AB05A" w14:textId="77777777" w:rsidR="00AE13B4" w:rsidRPr="00385623" w:rsidRDefault="00AE13B4" w:rsidP="00AE13B4">
      <w:pPr>
        <w:pStyle w:val="Default"/>
        <w:rPr>
          <w:rFonts w:asciiTheme="minorHAnsi" w:hAnsiTheme="minorHAnsi"/>
          <w:sz w:val="20"/>
          <w:szCs w:val="22"/>
        </w:rPr>
      </w:pPr>
      <w:r w:rsidRPr="00385623">
        <w:rPr>
          <w:rFonts w:asciiTheme="minorHAnsi" w:hAnsiTheme="minorHAnsi"/>
          <w:sz w:val="20"/>
          <w:szCs w:val="22"/>
        </w:rPr>
        <w:t xml:space="preserve">For saker som utløser krav om konsekvensutredning skal det først utarbeides et forslag til planprogram som bl.a. beskriver formålet med tiltaket, mulige konsekvenser som skal belyses og hvilke utredninger som er nødvendige å utarbeide som del av planarbeidet. </w:t>
      </w:r>
    </w:p>
    <w:p w14:paraId="4A6C610F" w14:textId="77777777" w:rsidR="00AE13B4" w:rsidRPr="00385623" w:rsidRDefault="00AE13B4" w:rsidP="00AE13B4">
      <w:pPr>
        <w:pStyle w:val="Default"/>
        <w:rPr>
          <w:rFonts w:asciiTheme="minorHAnsi" w:hAnsiTheme="minorHAnsi"/>
          <w:sz w:val="20"/>
          <w:szCs w:val="22"/>
        </w:rPr>
      </w:pPr>
    </w:p>
    <w:p w14:paraId="3AD459BC" w14:textId="77777777" w:rsidR="00AE13B4" w:rsidRPr="00385623" w:rsidRDefault="00AE13B4" w:rsidP="00AE13B4">
      <w:pPr>
        <w:pStyle w:val="Default"/>
        <w:rPr>
          <w:rFonts w:asciiTheme="minorHAnsi" w:hAnsiTheme="minorHAnsi"/>
          <w:sz w:val="20"/>
          <w:szCs w:val="22"/>
        </w:rPr>
      </w:pPr>
      <w:r w:rsidRPr="00385623">
        <w:rPr>
          <w:rFonts w:asciiTheme="minorHAnsi" w:hAnsiTheme="minorHAnsi"/>
          <w:sz w:val="20"/>
          <w:szCs w:val="22"/>
        </w:rPr>
        <w:t>Plan og bygningsloven angir krav til medvirkning og informasjon. Forslag til planprogram skal legges ut til offentlig høring slik at berørte og interesserte kan vurdere programmet og eventuelt komme med forslag til utredningstemaer og hvordan utredningen bør skje. Programmet revideres ihht. innkomne uttalelser før det fastsettes av Drammen kommune som ansvarlig myndighet.</w:t>
      </w:r>
    </w:p>
    <w:p w14:paraId="7F83609A" w14:textId="77777777" w:rsidR="00AE13B4" w:rsidRPr="00385623" w:rsidRDefault="00AE13B4" w:rsidP="00AE13B4">
      <w:pPr>
        <w:pStyle w:val="Default"/>
        <w:rPr>
          <w:rFonts w:asciiTheme="minorHAnsi" w:hAnsiTheme="minorHAnsi"/>
          <w:sz w:val="20"/>
          <w:szCs w:val="22"/>
        </w:rPr>
      </w:pPr>
      <w:r w:rsidRPr="00385623">
        <w:rPr>
          <w:rFonts w:asciiTheme="minorHAnsi" w:hAnsiTheme="minorHAnsi"/>
          <w:sz w:val="20"/>
          <w:szCs w:val="22"/>
        </w:rPr>
        <w:t xml:space="preserve"> </w:t>
      </w:r>
    </w:p>
    <w:p w14:paraId="6E1DF5F2" w14:textId="77777777" w:rsidR="00785295" w:rsidRPr="00385623" w:rsidRDefault="00AE13B4" w:rsidP="00AE13B4">
      <w:pPr>
        <w:rPr>
          <w:sz w:val="20"/>
        </w:rPr>
      </w:pPr>
      <w:r w:rsidRPr="00385623">
        <w:rPr>
          <w:sz w:val="20"/>
        </w:rPr>
        <w:t>Forslag til reguleringsplan med konsekvensutredning utarbeides på grunnlag av kommunens krav til reguleringsplaner og fastsatt planprogram.</w:t>
      </w:r>
    </w:p>
    <w:p w14:paraId="0E712473" w14:textId="77777777" w:rsidR="00A23B41" w:rsidRPr="00385623" w:rsidRDefault="00A23B41" w:rsidP="0000313A">
      <w:pPr>
        <w:pStyle w:val="Overskrift2"/>
        <w:rPr>
          <w:sz w:val="24"/>
        </w:rPr>
      </w:pPr>
      <w:bookmarkStart w:id="8" w:name="_Toc485020227"/>
      <w:r w:rsidRPr="00385623">
        <w:rPr>
          <w:sz w:val="24"/>
        </w:rPr>
        <w:t>Tidsplan</w:t>
      </w:r>
      <w:bookmarkEnd w:id="8"/>
    </w:p>
    <w:p w14:paraId="25901A09" w14:textId="77777777" w:rsidR="00BA002E" w:rsidRPr="00385623" w:rsidRDefault="00BA002E" w:rsidP="005219A7">
      <w:pPr>
        <w:rPr>
          <w:sz w:val="20"/>
        </w:rPr>
      </w:pPr>
    </w:p>
    <w:p w14:paraId="24437EF9" w14:textId="77777777" w:rsidR="002F7996" w:rsidRDefault="00565A63" w:rsidP="002F7996">
      <w:pPr>
        <w:rPr>
          <w:i/>
          <w:color w:val="FF0000"/>
          <w:sz w:val="20"/>
        </w:rPr>
      </w:pPr>
      <w:r w:rsidRPr="00500180">
        <w:rPr>
          <w:i/>
          <w:color w:val="FF0000"/>
          <w:sz w:val="20"/>
        </w:rPr>
        <w:t>&lt;Legg inn en overordnet tidsplan for planprosessen inkludert medvirkning&gt;</w:t>
      </w:r>
    </w:p>
    <w:p w14:paraId="4C6AD6AC" w14:textId="77777777" w:rsidR="0094763A" w:rsidRPr="00500180" w:rsidRDefault="0094763A" w:rsidP="002F7996">
      <w:pPr>
        <w:rPr>
          <w:i/>
          <w:color w:val="FF0000"/>
          <w:sz w:val="20"/>
        </w:rPr>
      </w:pPr>
    </w:p>
    <w:p w14:paraId="39BA5183" w14:textId="77777777" w:rsidR="00905849" w:rsidRPr="00385623" w:rsidRDefault="0074231D" w:rsidP="00905849">
      <w:pPr>
        <w:pStyle w:val="Overskrift2"/>
        <w:rPr>
          <w:sz w:val="24"/>
        </w:rPr>
      </w:pPr>
      <w:bookmarkStart w:id="9" w:name="_Toc485020228"/>
      <w:r w:rsidRPr="00385623">
        <w:rPr>
          <w:sz w:val="24"/>
        </w:rPr>
        <w:t>Offentlig informasjon og m</w:t>
      </w:r>
      <w:r w:rsidR="00A23B41" w:rsidRPr="00385623">
        <w:rPr>
          <w:sz w:val="24"/>
        </w:rPr>
        <w:t>edvirkning</w:t>
      </w:r>
      <w:bookmarkEnd w:id="9"/>
    </w:p>
    <w:p w14:paraId="3BD5DDF1" w14:textId="77777777" w:rsidR="00A93B31" w:rsidRDefault="00A93B31" w:rsidP="00A93B31">
      <w:pPr>
        <w:rPr>
          <w:sz w:val="20"/>
        </w:rPr>
      </w:pPr>
    </w:p>
    <w:p w14:paraId="16B027BE" w14:textId="77777777" w:rsidR="00565A63" w:rsidRPr="00500180" w:rsidRDefault="00565A63" w:rsidP="00A93B31">
      <w:pPr>
        <w:rPr>
          <w:i/>
          <w:color w:val="FF0000"/>
          <w:sz w:val="20"/>
        </w:rPr>
      </w:pPr>
      <w:r w:rsidRPr="00500180">
        <w:rPr>
          <w:i/>
          <w:color w:val="FF0000"/>
          <w:sz w:val="20"/>
        </w:rPr>
        <w:t>&lt;Legg inn informasjon om planlagt informasjon og opplegg for medvirkning under planprosessen&gt;</w:t>
      </w:r>
    </w:p>
    <w:p w14:paraId="7EF1588B" w14:textId="77777777" w:rsidR="00C31764" w:rsidRPr="00385623" w:rsidRDefault="00C31764" w:rsidP="00C31764">
      <w:pPr>
        <w:ind w:left="360"/>
        <w:rPr>
          <w:sz w:val="20"/>
        </w:rPr>
      </w:pPr>
    </w:p>
    <w:p w14:paraId="0BDED95D" w14:textId="77777777" w:rsidR="00D27FF3" w:rsidRPr="00385623" w:rsidRDefault="00725599" w:rsidP="00565A63">
      <w:pPr>
        <w:rPr>
          <w:sz w:val="32"/>
        </w:rPr>
      </w:pPr>
      <w:r w:rsidRPr="00385623">
        <w:rPr>
          <w:sz w:val="20"/>
        </w:rPr>
        <w:br w:type="page"/>
      </w:r>
      <w:r w:rsidR="00D27FF3" w:rsidRPr="00385623">
        <w:rPr>
          <w:sz w:val="32"/>
        </w:rPr>
        <w:lastRenderedPageBreak/>
        <w:t>OVERORDNEDE RAMMER OG FØRINGER</w:t>
      </w:r>
    </w:p>
    <w:p w14:paraId="7F458AD7" w14:textId="77777777" w:rsidR="00D27FF3" w:rsidRDefault="00D27FF3" w:rsidP="00565A63">
      <w:pPr>
        <w:pStyle w:val="Overskrift2"/>
        <w:rPr>
          <w:sz w:val="24"/>
        </w:rPr>
      </w:pPr>
      <w:bookmarkStart w:id="10" w:name="_Toc485020229"/>
      <w:r w:rsidRPr="00385623">
        <w:rPr>
          <w:sz w:val="24"/>
        </w:rPr>
        <w:t>Nasjonale forventninger til regional og kommunal planlegging</w:t>
      </w:r>
      <w:bookmarkEnd w:id="10"/>
    </w:p>
    <w:p w14:paraId="29EC53F1" w14:textId="77777777" w:rsidR="00565A63" w:rsidRPr="00500180" w:rsidRDefault="00565A63" w:rsidP="00565A63">
      <w:pPr>
        <w:rPr>
          <w:i/>
          <w:color w:val="FF0000"/>
        </w:rPr>
      </w:pPr>
      <w:r w:rsidRPr="00500180">
        <w:rPr>
          <w:i/>
          <w:color w:val="FF0000"/>
        </w:rPr>
        <w:t xml:space="preserve">&lt;relevant informasjon&gt; </w:t>
      </w:r>
    </w:p>
    <w:p w14:paraId="6A5D0583" w14:textId="77777777" w:rsidR="00D27FF3" w:rsidRPr="00385623" w:rsidRDefault="00D27FF3" w:rsidP="00D27FF3">
      <w:pPr>
        <w:pStyle w:val="Overskrift2"/>
        <w:rPr>
          <w:sz w:val="24"/>
        </w:rPr>
      </w:pPr>
      <w:bookmarkStart w:id="11" w:name="_Toc485020230"/>
      <w:r w:rsidRPr="00385623">
        <w:rPr>
          <w:sz w:val="24"/>
        </w:rPr>
        <w:t>Rikspolitiske retningslinjer og nasjonale mål</w:t>
      </w:r>
      <w:bookmarkEnd w:id="11"/>
    </w:p>
    <w:p w14:paraId="0DA95EF1" w14:textId="77777777" w:rsidR="00D27FF3" w:rsidRPr="00500180" w:rsidRDefault="00D27FF3" w:rsidP="002D00B9">
      <w:pPr>
        <w:rPr>
          <w:rFonts w:asciiTheme="majorHAnsi" w:hAnsiTheme="majorHAnsi"/>
          <w:color w:val="FF0000"/>
          <w:sz w:val="20"/>
        </w:rPr>
      </w:pPr>
      <w:r w:rsidRPr="00500180">
        <w:rPr>
          <w:rFonts w:asciiTheme="majorHAnsi" w:hAnsiTheme="majorHAnsi"/>
          <w:color w:val="FF0000"/>
          <w:sz w:val="20"/>
        </w:rPr>
        <w:t>Statlig planretningslinje for samordnet bolig-, areal- og transportplanlegging</w:t>
      </w:r>
    </w:p>
    <w:p w14:paraId="35ABE9B1" w14:textId="77777777" w:rsidR="00D27FF3" w:rsidRPr="00500180" w:rsidRDefault="00D27FF3" w:rsidP="002D00B9">
      <w:pPr>
        <w:rPr>
          <w:rFonts w:asciiTheme="majorHAnsi" w:hAnsiTheme="majorHAnsi"/>
          <w:color w:val="FF0000"/>
          <w:sz w:val="20"/>
        </w:rPr>
      </w:pPr>
      <w:r w:rsidRPr="00500180">
        <w:rPr>
          <w:rFonts w:asciiTheme="majorHAnsi" w:hAnsiTheme="majorHAnsi"/>
          <w:color w:val="FF0000"/>
          <w:sz w:val="20"/>
        </w:rPr>
        <w:t>Rikspolitisk retningslinje for barn og unges interesser i planlegging</w:t>
      </w:r>
    </w:p>
    <w:p w14:paraId="1F30F03D" w14:textId="77777777" w:rsidR="00D27FF3" w:rsidRPr="00500180" w:rsidRDefault="00D27FF3" w:rsidP="002D00B9">
      <w:pPr>
        <w:rPr>
          <w:rFonts w:asciiTheme="majorHAnsi" w:hAnsiTheme="majorHAnsi"/>
          <w:color w:val="FF0000"/>
          <w:sz w:val="20"/>
        </w:rPr>
      </w:pPr>
      <w:r w:rsidRPr="00500180">
        <w:rPr>
          <w:rFonts w:asciiTheme="majorHAnsi" w:hAnsiTheme="majorHAnsi"/>
          <w:color w:val="FF0000"/>
          <w:sz w:val="20"/>
        </w:rPr>
        <w:t>Retningslinjer for behandling av støy i arealplanlegging</w:t>
      </w:r>
    </w:p>
    <w:p w14:paraId="337D0BD5" w14:textId="77777777" w:rsidR="00D27FF3" w:rsidRPr="00500180" w:rsidRDefault="00D27FF3" w:rsidP="002D00B9">
      <w:pPr>
        <w:rPr>
          <w:rFonts w:asciiTheme="majorHAnsi" w:hAnsiTheme="majorHAnsi"/>
          <w:color w:val="FF0000"/>
          <w:sz w:val="20"/>
        </w:rPr>
      </w:pPr>
      <w:r w:rsidRPr="00500180">
        <w:rPr>
          <w:rFonts w:asciiTheme="majorHAnsi" w:hAnsiTheme="majorHAnsi"/>
          <w:color w:val="FF0000"/>
          <w:sz w:val="20"/>
        </w:rPr>
        <w:t>Tilgjengelighet for alle – universell utforming</w:t>
      </w:r>
    </w:p>
    <w:p w14:paraId="5F3BC2A5" w14:textId="77777777" w:rsidR="00500180" w:rsidRPr="00500180" w:rsidRDefault="00500180" w:rsidP="002D00B9">
      <w:pPr>
        <w:rPr>
          <w:rFonts w:asciiTheme="majorHAnsi" w:hAnsiTheme="majorHAnsi"/>
          <w:i/>
          <w:color w:val="FF0000"/>
          <w:sz w:val="20"/>
        </w:rPr>
      </w:pPr>
      <w:r w:rsidRPr="00500180">
        <w:rPr>
          <w:rFonts w:asciiTheme="majorHAnsi" w:hAnsiTheme="majorHAnsi"/>
          <w:i/>
          <w:color w:val="FF0000"/>
          <w:sz w:val="20"/>
        </w:rPr>
        <w:t>&lt;Andre relevante retningslinjer/mål…&gt;</w:t>
      </w:r>
    </w:p>
    <w:p w14:paraId="12A70CBC" w14:textId="77777777" w:rsidR="00D27FF3" w:rsidRPr="00500180" w:rsidRDefault="00D27FF3" w:rsidP="002D00B9">
      <w:pPr>
        <w:pStyle w:val="Overskrift2"/>
        <w:rPr>
          <w:sz w:val="24"/>
        </w:rPr>
      </w:pPr>
      <w:bookmarkStart w:id="12" w:name="_Toc485020231"/>
      <w:r w:rsidRPr="00500180">
        <w:rPr>
          <w:sz w:val="24"/>
        </w:rPr>
        <w:t>Regionale planer</w:t>
      </w:r>
      <w:bookmarkEnd w:id="12"/>
    </w:p>
    <w:p w14:paraId="2DA04524" w14:textId="77777777" w:rsidR="00D27FF3" w:rsidRPr="00500180" w:rsidRDefault="00D27FF3" w:rsidP="002D00B9">
      <w:pPr>
        <w:rPr>
          <w:rFonts w:asciiTheme="majorHAnsi" w:hAnsiTheme="majorHAnsi"/>
          <w:color w:val="FF0000"/>
          <w:sz w:val="20"/>
        </w:rPr>
      </w:pPr>
      <w:r w:rsidRPr="00500180">
        <w:rPr>
          <w:rFonts w:asciiTheme="majorHAnsi" w:hAnsiTheme="majorHAnsi"/>
          <w:color w:val="FF0000"/>
          <w:sz w:val="20"/>
        </w:rPr>
        <w:t>Buskerudbyen</w:t>
      </w:r>
    </w:p>
    <w:p w14:paraId="78893C6F" w14:textId="77777777" w:rsidR="00F37A17" w:rsidRPr="00500180" w:rsidRDefault="00F37A17" w:rsidP="00F37A17">
      <w:pPr>
        <w:shd w:val="clear" w:color="auto" w:fill="FFFFFF"/>
        <w:spacing w:after="135" w:line="270" w:lineRule="atLeast"/>
        <w:rPr>
          <w:rFonts w:asciiTheme="majorHAnsi" w:eastAsia="Times New Roman" w:hAnsiTheme="majorHAnsi" w:cs="Calibri"/>
          <w:color w:val="FF0000"/>
          <w:sz w:val="20"/>
          <w:szCs w:val="19"/>
          <w:lang w:eastAsia="nb-NO"/>
        </w:rPr>
      </w:pPr>
      <w:r w:rsidRPr="00500180">
        <w:rPr>
          <w:rFonts w:asciiTheme="majorHAnsi" w:eastAsia="Times New Roman" w:hAnsiTheme="majorHAnsi" w:cs="Calibri"/>
          <w:color w:val="FF0000"/>
          <w:sz w:val="20"/>
          <w:szCs w:val="19"/>
          <w:lang w:eastAsia="nb-NO"/>
        </w:rPr>
        <w:t xml:space="preserve">Fylkesdelplan for handel, service og senterstruktur i Buskerud </w:t>
      </w:r>
    </w:p>
    <w:p w14:paraId="43E05DAB" w14:textId="77777777" w:rsidR="00F37A17" w:rsidRPr="00500180" w:rsidRDefault="00F37A17" w:rsidP="00F37A17">
      <w:pPr>
        <w:shd w:val="clear" w:color="auto" w:fill="FFFFFF"/>
        <w:spacing w:after="135" w:line="270" w:lineRule="atLeast"/>
        <w:rPr>
          <w:rFonts w:asciiTheme="majorHAnsi" w:eastAsia="Times New Roman" w:hAnsiTheme="majorHAnsi" w:cs="Calibri"/>
          <w:color w:val="FF0000"/>
          <w:sz w:val="20"/>
          <w:szCs w:val="19"/>
          <w:lang w:eastAsia="nb-NO"/>
        </w:rPr>
      </w:pPr>
      <w:r w:rsidRPr="00500180">
        <w:rPr>
          <w:rFonts w:asciiTheme="majorHAnsi" w:eastAsia="Times New Roman" w:hAnsiTheme="majorHAnsi" w:cs="Calibri"/>
          <w:color w:val="FF0000"/>
          <w:sz w:val="20"/>
          <w:szCs w:val="19"/>
          <w:lang w:eastAsia="nb-NO"/>
        </w:rPr>
        <w:t xml:space="preserve">Regional plan for verdiskaping og næringsutvikling </w:t>
      </w:r>
    </w:p>
    <w:p w14:paraId="11763FF7" w14:textId="77777777" w:rsidR="00500180" w:rsidRPr="00500180" w:rsidRDefault="00500180" w:rsidP="00F37A17">
      <w:pPr>
        <w:shd w:val="clear" w:color="auto" w:fill="FFFFFF"/>
        <w:spacing w:after="135" w:line="270" w:lineRule="atLeast"/>
        <w:rPr>
          <w:rFonts w:asciiTheme="majorHAnsi" w:eastAsia="Times New Roman" w:hAnsiTheme="majorHAnsi" w:cs="Calibri"/>
          <w:i/>
          <w:color w:val="FF0000"/>
          <w:sz w:val="20"/>
          <w:szCs w:val="19"/>
          <w:lang w:eastAsia="nb-NO"/>
        </w:rPr>
      </w:pPr>
      <w:r w:rsidRPr="00500180">
        <w:rPr>
          <w:rFonts w:asciiTheme="majorHAnsi" w:eastAsia="Times New Roman" w:hAnsiTheme="majorHAnsi" w:cs="Calibri"/>
          <w:i/>
          <w:color w:val="FF0000"/>
          <w:sz w:val="20"/>
          <w:szCs w:val="19"/>
          <w:lang w:eastAsia="nb-NO"/>
        </w:rPr>
        <w:t>&lt;Andre relevante planer…&gt;</w:t>
      </w:r>
    </w:p>
    <w:p w14:paraId="0080AE37" w14:textId="77777777" w:rsidR="00D27FF3" w:rsidRPr="00500180" w:rsidRDefault="00D27FF3" w:rsidP="00D27FF3">
      <w:pPr>
        <w:pStyle w:val="Overskrift2"/>
        <w:rPr>
          <w:sz w:val="24"/>
        </w:rPr>
      </w:pPr>
      <w:bookmarkStart w:id="13" w:name="_Toc485020232"/>
      <w:r w:rsidRPr="00500180">
        <w:rPr>
          <w:sz w:val="24"/>
        </w:rPr>
        <w:t>Kommunale plangrunnlag</w:t>
      </w:r>
      <w:bookmarkEnd w:id="13"/>
    </w:p>
    <w:p w14:paraId="63A83265" w14:textId="77777777" w:rsidR="00AC0F4B" w:rsidRPr="00500180" w:rsidRDefault="00AC0F4B" w:rsidP="00AC0F4B">
      <w:pPr>
        <w:rPr>
          <w:rFonts w:asciiTheme="majorHAnsi" w:hAnsiTheme="majorHAnsi"/>
          <w:color w:val="FF0000"/>
          <w:sz w:val="20"/>
        </w:rPr>
      </w:pPr>
      <w:r w:rsidRPr="00500180">
        <w:rPr>
          <w:rFonts w:asciiTheme="majorHAnsi" w:hAnsiTheme="majorHAnsi"/>
          <w:color w:val="FF0000"/>
          <w:sz w:val="20"/>
        </w:rPr>
        <w:t>Byvekst med kvalitet, Drammen 2036 – størrre, smartere og sunnere</w:t>
      </w:r>
    </w:p>
    <w:p w14:paraId="46A2324C" w14:textId="77777777" w:rsidR="00D27FF3" w:rsidRPr="00500180" w:rsidRDefault="00D27FF3" w:rsidP="002D00B9">
      <w:pPr>
        <w:rPr>
          <w:rFonts w:asciiTheme="majorHAnsi" w:hAnsiTheme="majorHAnsi"/>
          <w:color w:val="FF0000"/>
          <w:sz w:val="20"/>
        </w:rPr>
      </w:pPr>
      <w:r w:rsidRPr="00500180">
        <w:rPr>
          <w:rFonts w:asciiTheme="majorHAnsi" w:hAnsiTheme="majorHAnsi"/>
          <w:color w:val="FF0000"/>
          <w:sz w:val="20"/>
        </w:rPr>
        <w:t xml:space="preserve">Kommuneplanens arealdel 2014-2036 </w:t>
      </w:r>
    </w:p>
    <w:p w14:paraId="5770583D" w14:textId="77777777" w:rsidR="00285A6A" w:rsidRPr="00500180" w:rsidRDefault="00565A63" w:rsidP="002D00B9">
      <w:pPr>
        <w:rPr>
          <w:rFonts w:asciiTheme="majorHAnsi" w:hAnsiTheme="majorHAnsi"/>
          <w:i/>
          <w:color w:val="FF0000"/>
          <w:sz w:val="20"/>
        </w:rPr>
      </w:pPr>
      <w:r w:rsidRPr="00500180">
        <w:rPr>
          <w:rFonts w:asciiTheme="majorHAnsi" w:hAnsiTheme="majorHAnsi"/>
          <w:i/>
          <w:color w:val="FF0000"/>
          <w:sz w:val="20"/>
        </w:rPr>
        <w:t>&lt;andre relevante kommunale areal- eller temaplaner&gt;</w:t>
      </w:r>
    </w:p>
    <w:p w14:paraId="0BF5F2B5" w14:textId="77777777" w:rsidR="00285A6A" w:rsidRPr="00500180" w:rsidRDefault="00285A6A" w:rsidP="002D00B9">
      <w:pPr>
        <w:rPr>
          <w:sz w:val="20"/>
        </w:rPr>
      </w:pPr>
      <w:r w:rsidRPr="00500180">
        <w:rPr>
          <w:sz w:val="20"/>
        </w:rPr>
        <w:t xml:space="preserve"> </w:t>
      </w:r>
    </w:p>
    <w:p w14:paraId="756CB55C" w14:textId="77777777" w:rsidR="00D27FF3" w:rsidRPr="00500180" w:rsidRDefault="00D27FF3" w:rsidP="00D27FF3">
      <w:pPr>
        <w:pStyle w:val="Overskrift2"/>
        <w:rPr>
          <w:sz w:val="24"/>
        </w:rPr>
      </w:pPr>
      <w:bookmarkStart w:id="14" w:name="_Toc485020233"/>
      <w:r w:rsidRPr="00500180">
        <w:rPr>
          <w:sz w:val="24"/>
        </w:rPr>
        <w:t>Reguleringsplaner</w:t>
      </w:r>
      <w:bookmarkEnd w:id="14"/>
    </w:p>
    <w:p w14:paraId="66767FAF" w14:textId="77777777" w:rsidR="006A49E6" w:rsidRPr="00500180" w:rsidRDefault="00565A63" w:rsidP="00565A63">
      <w:pPr>
        <w:rPr>
          <w:i/>
          <w:sz w:val="16"/>
        </w:rPr>
      </w:pPr>
      <w:r w:rsidRPr="00500180">
        <w:rPr>
          <w:rFonts w:asciiTheme="majorHAnsi" w:hAnsiTheme="majorHAnsi"/>
          <w:i/>
          <w:color w:val="FF0000"/>
          <w:sz w:val="20"/>
        </w:rPr>
        <w:t>&lt;Gjeldende planer som berører/berøres av planarbeidet&gt;</w:t>
      </w:r>
    </w:p>
    <w:p w14:paraId="6B0D40C0" w14:textId="77777777" w:rsidR="006A49E6" w:rsidRPr="00500180" w:rsidRDefault="006A49E6">
      <w:pPr>
        <w:rPr>
          <w:iCs/>
          <w:sz w:val="16"/>
          <w:szCs w:val="18"/>
        </w:rPr>
      </w:pPr>
      <w:r w:rsidRPr="00500180">
        <w:rPr>
          <w:sz w:val="16"/>
        </w:rPr>
        <w:br w:type="page"/>
      </w:r>
    </w:p>
    <w:p w14:paraId="767A0054" w14:textId="77777777" w:rsidR="000D7C3D" w:rsidRPr="00385623" w:rsidRDefault="00A23B41" w:rsidP="0000313A">
      <w:pPr>
        <w:pStyle w:val="Overskrift1"/>
        <w:rPr>
          <w:sz w:val="32"/>
        </w:rPr>
      </w:pPr>
      <w:bookmarkStart w:id="15" w:name="_Toc485020234"/>
      <w:r w:rsidRPr="00385623">
        <w:rPr>
          <w:sz w:val="32"/>
        </w:rPr>
        <w:lastRenderedPageBreak/>
        <w:t>DAGENS SITUASJON</w:t>
      </w:r>
      <w:bookmarkEnd w:id="15"/>
    </w:p>
    <w:p w14:paraId="416B9D03" w14:textId="77777777" w:rsidR="00CC646F" w:rsidRDefault="00BF6373" w:rsidP="00CC646F">
      <w:pPr>
        <w:pStyle w:val="Overskrift2"/>
      </w:pPr>
      <w:bookmarkStart w:id="16" w:name="_Toc485020235"/>
      <w:r w:rsidRPr="00CC646F">
        <w:t>Hovedtrekk</w:t>
      </w:r>
      <w:r w:rsidR="006E33C7" w:rsidRPr="00CC646F">
        <w:t xml:space="preserve"> og karakter</w:t>
      </w:r>
      <w:bookmarkEnd w:id="16"/>
      <w:r w:rsidR="00CC646F">
        <w:t xml:space="preserve"> </w:t>
      </w:r>
    </w:p>
    <w:p w14:paraId="587357BA" w14:textId="77777777" w:rsidR="00500180" w:rsidRPr="00500180" w:rsidRDefault="00500180" w:rsidP="00500180">
      <w:pPr>
        <w:rPr>
          <w:i/>
          <w:color w:val="FF0000"/>
        </w:rPr>
      </w:pPr>
      <w:r w:rsidRPr="00500180">
        <w:rPr>
          <w:i/>
          <w:color w:val="FF0000"/>
        </w:rPr>
        <w:t>&lt;beskrivelse av planområdet – eksempler på relevante temaer som bør beskrives kan være:&gt;</w:t>
      </w:r>
    </w:p>
    <w:p w14:paraId="5BF95A07" w14:textId="77777777" w:rsidR="00F146CA" w:rsidRPr="00D16D59" w:rsidRDefault="00B34321" w:rsidP="00F146CA">
      <w:pPr>
        <w:pStyle w:val="Overskrift2"/>
        <w:rPr>
          <w:color w:val="FF0000"/>
          <w:sz w:val="24"/>
        </w:rPr>
      </w:pPr>
      <w:bookmarkStart w:id="17" w:name="_Toc485020236"/>
      <w:r w:rsidRPr="00D16D59">
        <w:rPr>
          <w:color w:val="FF0000"/>
          <w:sz w:val="24"/>
        </w:rPr>
        <w:t>By- og landskapsbilde</w:t>
      </w:r>
      <w:bookmarkEnd w:id="17"/>
      <w:r w:rsidRPr="00D16D59">
        <w:rPr>
          <w:color w:val="FF0000"/>
          <w:sz w:val="24"/>
        </w:rPr>
        <w:t xml:space="preserve"> </w:t>
      </w:r>
    </w:p>
    <w:p w14:paraId="07FFA81F" w14:textId="77777777" w:rsidR="00B34321" w:rsidRPr="00D16D59" w:rsidRDefault="000A0706" w:rsidP="00F146CA">
      <w:pPr>
        <w:pStyle w:val="Overskrift2"/>
        <w:rPr>
          <w:color w:val="FF0000"/>
          <w:sz w:val="24"/>
        </w:rPr>
      </w:pPr>
      <w:bookmarkStart w:id="18" w:name="_Toc485020237"/>
      <w:r w:rsidRPr="00D16D59">
        <w:rPr>
          <w:color w:val="FF0000"/>
          <w:sz w:val="24"/>
        </w:rPr>
        <w:t>Naturmiljø, b</w:t>
      </w:r>
      <w:r w:rsidR="00B34321" w:rsidRPr="00D16D59">
        <w:rPr>
          <w:color w:val="FF0000"/>
          <w:sz w:val="24"/>
        </w:rPr>
        <w:t>lågrønne strukturer</w:t>
      </w:r>
      <w:r w:rsidRPr="00D16D59">
        <w:rPr>
          <w:color w:val="FF0000"/>
          <w:sz w:val="24"/>
        </w:rPr>
        <w:t xml:space="preserve"> og o</w:t>
      </w:r>
      <w:r w:rsidR="006A68AA" w:rsidRPr="00D16D59">
        <w:rPr>
          <w:color w:val="FF0000"/>
          <w:sz w:val="24"/>
        </w:rPr>
        <w:t>ffentlige rom</w:t>
      </w:r>
      <w:bookmarkEnd w:id="18"/>
    </w:p>
    <w:p w14:paraId="75E15E1D" w14:textId="77777777" w:rsidR="00B34321" w:rsidRPr="00D16D59" w:rsidRDefault="00681B78" w:rsidP="00F146CA">
      <w:pPr>
        <w:pStyle w:val="Overskrift2"/>
        <w:rPr>
          <w:color w:val="FF0000"/>
          <w:sz w:val="24"/>
        </w:rPr>
      </w:pPr>
      <w:bookmarkStart w:id="19" w:name="_Toc485020238"/>
      <w:r w:rsidRPr="00D16D59">
        <w:rPr>
          <w:color w:val="FF0000"/>
          <w:sz w:val="24"/>
        </w:rPr>
        <w:t>Samferdsel</w:t>
      </w:r>
      <w:bookmarkEnd w:id="19"/>
      <w:r w:rsidR="00C4060B" w:rsidRPr="00D16D59">
        <w:rPr>
          <w:color w:val="FF0000"/>
          <w:sz w:val="24"/>
        </w:rPr>
        <w:t xml:space="preserve"> </w:t>
      </w:r>
    </w:p>
    <w:p w14:paraId="61E468DB" w14:textId="77777777" w:rsidR="00B34321" w:rsidRPr="00D16D59" w:rsidRDefault="00D61724" w:rsidP="00F146CA">
      <w:pPr>
        <w:pStyle w:val="Overskrift2"/>
        <w:rPr>
          <w:color w:val="FF0000"/>
          <w:sz w:val="24"/>
        </w:rPr>
      </w:pPr>
      <w:bookmarkStart w:id="20" w:name="_Toc485020239"/>
      <w:r w:rsidRPr="00D16D59">
        <w:rPr>
          <w:color w:val="FF0000"/>
          <w:sz w:val="24"/>
        </w:rPr>
        <w:t>Bebyggelsesstruktur</w:t>
      </w:r>
      <w:bookmarkEnd w:id="20"/>
    </w:p>
    <w:p w14:paraId="1297902C" w14:textId="77777777" w:rsidR="00B34321" w:rsidRDefault="00B34321" w:rsidP="00F146CA">
      <w:pPr>
        <w:pStyle w:val="Overskrift2"/>
        <w:rPr>
          <w:color w:val="FF0000"/>
          <w:sz w:val="24"/>
        </w:rPr>
      </w:pPr>
      <w:bookmarkStart w:id="21" w:name="_Toc485020240"/>
      <w:r w:rsidRPr="00D16D59">
        <w:rPr>
          <w:color w:val="FF0000"/>
          <w:sz w:val="24"/>
        </w:rPr>
        <w:t>Sosial infrastruktur, idrett, skole og rekreasjon</w:t>
      </w:r>
      <w:bookmarkEnd w:id="21"/>
    </w:p>
    <w:p w14:paraId="5B82B010" w14:textId="77777777" w:rsidR="00D16D59" w:rsidRPr="00D16D59" w:rsidRDefault="00D16D59" w:rsidP="00D16D59"/>
    <w:p w14:paraId="3FA94BFA" w14:textId="77777777" w:rsidR="006D4122" w:rsidRPr="00D16D59" w:rsidRDefault="006D4122" w:rsidP="006D4122">
      <w:pPr>
        <w:rPr>
          <w:rFonts w:asciiTheme="majorHAnsi" w:eastAsiaTheme="majorEastAsia" w:hAnsiTheme="majorHAnsi" w:cstheme="majorBidi"/>
          <w:color w:val="FF0000"/>
          <w:sz w:val="32"/>
          <w:szCs w:val="36"/>
        </w:rPr>
      </w:pPr>
      <w:r w:rsidRPr="00D16D59">
        <w:rPr>
          <w:color w:val="FF0000"/>
          <w:sz w:val="20"/>
        </w:rPr>
        <w:br w:type="page"/>
      </w:r>
    </w:p>
    <w:p w14:paraId="5CD47A74" w14:textId="77777777" w:rsidR="000F4195" w:rsidRPr="00385623" w:rsidRDefault="00EC7ED3" w:rsidP="006D4122">
      <w:pPr>
        <w:pStyle w:val="Overskrift1"/>
        <w:rPr>
          <w:sz w:val="32"/>
        </w:rPr>
      </w:pPr>
      <w:bookmarkStart w:id="22" w:name="_Toc485020241"/>
      <w:r w:rsidRPr="00385623">
        <w:rPr>
          <w:sz w:val="32"/>
        </w:rPr>
        <w:lastRenderedPageBreak/>
        <w:t>PLANENS INNHOLD OG HOVEDFORMÅL</w:t>
      </w:r>
      <w:bookmarkEnd w:id="22"/>
    </w:p>
    <w:p w14:paraId="5E6A9CAA" w14:textId="77777777" w:rsidR="00561BBA" w:rsidRPr="00385623" w:rsidRDefault="005F21C5" w:rsidP="005F21C5">
      <w:pPr>
        <w:pStyle w:val="Overskrift2"/>
        <w:rPr>
          <w:sz w:val="24"/>
        </w:rPr>
      </w:pPr>
      <w:bookmarkStart w:id="23" w:name="_Toc485020242"/>
      <w:r w:rsidRPr="00385623">
        <w:rPr>
          <w:sz w:val="24"/>
        </w:rPr>
        <w:t>Mål</w:t>
      </w:r>
      <w:bookmarkEnd w:id="23"/>
      <w:r w:rsidRPr="00385623">
        <w:rPr>
          <w:sz w:val="24"/>
        </w:rPr>
        <w:t xml:space="preserve"> </w:t>
      </w:r>
      <w:r w:rsidR="00500180">
        <w:rPr>
          <w:sz w:val="24"/>
        </w:rPr>
        <w:t>med planarbeidet</w:t>
      </w:r>
    </w:p>
    <w:p w14:paraId="3B090E82" w14:textId="77777777" w:rsidR="00705289" w:rsidRPr="00500180" w:rsidRDefault="00C476A5" w:rsidP="00D16D59">
      <w:pPr>
        <w:rPr>
          <w:i/>
          <w:color w:val="FF0000"/>
          <w:sz w:val="20"/>
        </w:rPr>
      </w:pPr>
      <w:r>
        <w:rPr>
          <w:sz w:val="20"/>
        </w:rPr>
        <w:br/>
      </w:r>
      <w:r w:rsidR="00F94EDF">
        <w:rPr>
          <w:i/>
          <w:color w:val="FF0000"/>
          <w:sz w:val="20"/>
        </w:rPr>
        <w:t>&lt;her beskrives hva som ønskes oppnådd mer konkret med planarbeidet – hva planen skal løse, hvilken utvikling den skal legge til rette for&gt;</w:t>
      </w:r>
    </w:p>
    <w:p w14:paraId="657E6884" w14:textId="77777777" w:rsidR="00561BBA" w:rsidRPr="00500180" w:rsidRDefault="00500180" w:rsidP="00561BBA">
      <w:pPr>
        <w:rPr>
          <w:rFonts w:asciiTheme="majorHAnsi" w:hAnsiTheme="majorHAnsi"/>
          <w:color w:val="FF0000"/>
          <w:sz w:val="20"/>
        </w:rPr>
      </w:pPr>
      <w:r w:rsidRPr="00500180">
        <w:rPr>
          <w:rFonts w:asciiTheme="majorHAnsi" w:hAnsiTheme="majorHAnsi"/>
          <w:color w:val="FF0000"/>
          <w:sz w:val="20"/>
        </w:rPr>
        <w:t xml:space="preserve">Eksempel: </w:t>
      </w:r>
    </w:p>
    <w:p w14:paraId="3D7C813F" w14:textId="77777777" w:rsidR="00500180" w:rsidRPr="00500180" w:rsidRDefault="00500180" w:rsidP="00561BBA">
      <w:pPr>
        <w:rPr>
          <w:rFonts w:asciiTheme="majorHAnsi" w:hAnsiTheme="majorHAnsi"/>
          <w:i/>
          <w:color w:val="FF0000"/>
          <w:sz w:val="20"/>
        </w:rPr>
      </w:pPr>
      <w:r w:rsidRPr="00500180">
        <w:rPr>
          <w:i/>
          <w:color w:val="FF0000"/>
        </w:rPr>
        <w:t>Planforslagets totalløsning skal bidra til en utvikling av et attraktivt bydelssenter på Konnerud som legger til rette for: • at flere kan reise kollektivt, gå eller sykle i hverdagen. • en sammenhengende og variert struktur av byrom / offentlige rom for opphold, som skaper møteplasser bidrar til å binde eksisterende funksjoner tettere sammen • en utvikling av et styrket service- og handelstilbud slik at daglige gjøremål kan utføres i nærmiljøet I planarbeidet skal disse ambisjonene konkretiseres gjennom å fastlegge: • hovedstrukturer og lokalisering knyttet til grønn/blå, teknisk og sosial infrastruktur, samt definere de • viktigste offentlige rommene og deres rolle og funksjon Videre skal planen definere utbyggingsområder og hvilke hovedformål disse kan ha. Innenfor utbyggingsområdene skal planen: • gi anbefalinger om bebyggelsesstruktur, tetthet og høyder, uten at dette detaljplanlegges. • legge til rette for en variert boligtypesammensetning som sikrer at bydelen har et boligtilbud for mennesker i alle livsfaser I tråd med kommuneplanens arealdel skal det vurderes etablering av høyere punkthus. I tillegg til den generelle bærekraftsambisjonen og premisset om å videreutvikle bydelens særpreg fra Bystrategien, vil følgende mål være viktige i planarbeidet: • Legge til rette for å styrke og integrere den sosiale infrastrukturen – skole, barnehage, helse og omsorg, idrettsfunksjoner – slik at den kan fungere som et samlingspunkt og aktivitetssentra i nærmiljøet • Områdets tilknytning og forbindelser til øvrig bebyggelse og overordnet grønnstruktur skal også inngå i planarbeidet. o Dette innebærer blant annet å legge til rette for trygge og funksjonelle forbindelser til fremtidig boligbebyggelse ved Skalstadskogen og eksisterende boligbebyggelse på Jordbrekkskogen.</w:t>
      </w:r>
    </w:p>
    <w:p w14:paraId="6C7719F0" w14:textId="77777777" w:rsidR="005F21C5" w:rsidRPr="00385623" w:rsidRDefault="001355F1" w:rsidP="001355F1">
      <w:pPr>
        <w:pStyle w:val="Overskrift2"/>
        <w:rPr>
          <w:sz w:val="24"/>
        </w:rPr>
      </w:pPr>
      <w:bookmarkStart w:id="24" w:name="_Toc485020243"/>
      <w:r w:rsidRPr="00385623">
        <w:rPr>
          <w:sz w:val="24"/>
        </w:rPr>
        <w:t>P</w:t>
      </w:r>
      <w:r w:rsidR="006210DF" w:rsidRPr="00385623">
        <w:rPr>
          <w:sz w:val="24"/>
        </w:rPr>
        <w:t>rinsipper for utvikling av området</w:t>
      </w:r>
      <w:bookmarkEnd w:id="24"/>
    </w:p>
    <w:p w14:paraId="302AF40A" w14:textId="77777777" w:rsidR="009E4C55" w:rsidRPr="00F94EDF" w:rsidRDefault="00D16D59" w:rsidP="001355F1">
      <w:pPr>
        <w:pStyle w:val="Overskrift3"/>
        <w:rPr>
          <w:i/>
          <w:color w:val="FF0000"/>
          <w:sz w:val="20"/>
        </w:rPr>
      </w:pPr>
      <w:bookmarkStart w:id="25" w:name="_Toc485020244"/>
      <w:r w:rsidRPr="00F94EDF">
        <w:rPr>
          <w:i/>
          <w:color w:val="FF0000"/>
          <w:sz w:val="20"/>
        </w:rPr>
        <w:t>&lt;eventuell beskrivelse av gjennomførte mulighetsstudier&gt;</w:t>
      </w:r>
      <w:bookmarkEnd w:id="25"/>
    </w:p>
    <w:p w14:paraId="7AE0F42D" w14:textId="77777777" w:rsidR="008415B6" w:rsidRPr="00385623" w:rsidRDefault="008415B6" w:rsidP="009E4C55">
      <w:pPr>
        <w:rPr>
          <w:sz w:val="20"/>
        </w:rPr>
      </w:pPr>
    </w:p>
    <w:p w14:paraId="23046CAB" w14:textId="77777777" w:rsidR="001355F1" w:rsidRPr="00385623" w:rsidRDefault="001355F1" w:rsidP="000F4195">
      <w:pPr>
        <w:pStyle w:val="Overskrift2"/>
        <w:rPr>
          <w:sz w:val="24"/>
        </w:rPr>
      </w:pPr>
      <w:bookmarkStart w:id="26" w:name="_Toc485020245"/>
      <w:r w:rsidRPr="00385623">
        <w:rPr>
          <w:sz w:val="24"/>
        </w:rPr>
        <w:t>A</w:t>
      </w:r>
      <w:r w:rsidR="00C42FC5" w:rsidRPr="00385623">
        <w:rPr>
          <w:sz w:val="24"/>
        </w:rPr>
        <w:t>lternativer</w:t>
      </w:r>
      <w:bookmarkEnd w:id="26"/>
    </w:p>
    <w:p w14:paraId="7BC99B95" w14:textId="77777777" w:rsidR="001355F1" w:rsidRPr="00F94EDF" w:rsidRDefault="00F94EDF" w:rsidP="001355F1">
      <w:pPr>
        <w:rPr>
          <w:i/>
          <w:color w:val="FF0000"/>
          <w:sz w:val="20"/>
        </w:rPr>
      </w:pPr>
      <w:r w:rsidRPr="00F94EDF">
        <w:rPr>
          <w:i/>
          <w:color w:val="FF0000"/>
          <w:sz w:val="20"/>
        </w:rPr>
        <w:t>&lt;under dette kapittelet skal utredningsalternativene beskrives&gt;</w:t>
      </w:r>
    </w:p>
    <w:p w14:paraId="00629D91" w14:textId="77777777" w:rsidR="000F4195" w:rsidRPr="00385623" w:rsidRDefault="00911616" w:rsidP="001355F1">
      <w:pPr>
        <w:pStyle w:val="Overskrift3"/>
        <w:rPr>
          <w:sz w:val="20"/>
        </w:rPr>
      </w:pPr>
      <w:bookmarkStart w:id="27" w:name="_Toc485020246"/>
      <w:r w:rsidRPr="00385623">
        <w:rPr>
          <w:sz w:val="20"/>
        </w:rPr>
        <w:t>0-</w:t>
      </w:r>
      <w:r w:rsidR="000F4195" w:rsidRPr="00385623">
        <w:rPr>
          <w:sz w:val="20"/>
        </w:rPr>
        <w:t>Alternative</w:t>
      </w:r>
      <w:r w:rsidRPr="00385623">
        <w:rPr>
          <w:sz w:val="20"/>
        </w:rPr>
        <w:t>t – (sammenligningsalternativet)</w:t>
      </w:r>
      <w:bookmarkEnd w:id="27"/>
    </w:p>
    <w:p w14:paraId="62436FA8" w14:textId="77777777" w:rsidR="00911616" w:rsidRDefault="00AA2AFF" w:rsidP="00911616">
      <w:pPr>
        <w:rPr>
          <w:i/>
          <w:color w:val="FF0000"/>
          <w:sz w:val="20"/>
        </w:rPr>
      </w:pPr>
      <w:r>
        <w:rPr>
          <w:i/>
          <w:color w:val="FF0000"/>
          <w:sz w:val="20"/>
        </w:rPr>
        <w:t xml:space="preserve">Konsekvensene av en plan framkommer ved at man beregner eller vurderer forventet tilstand etter gjennomføring av planen mot forventet tilstand hvis planen ikke gjennomføres. Den forventede tilstanden hvis planen ikke gjennomføres kalles 0-alternativet eller sammenlikningsalternativet. </w:t>
      </w:r>
    </w:p>
    <w:p w14:paraId="501F71C6" w14:textId="77777777" w:rsidR="00AA2AFF" w:rsidRPr="00F94EDF" w:rsidRDefault="00AA2AFF" w:rsidP="00911616">
      <w:pPr>
        <w:rPr>
          <w:i/>
          <w:color w:val="FF0000"/>
          <w:sz w:val="20"/>
        </w:rPr>
      </w:pPr>
      <w:r>
        <w:rPr>
          <w:i/>
          <w:color w:val="FF0000"/>
          <w:sz w:val="20"/>
        </w:rPr>
        <w:t xml:space="preserve">Sammenlikningsalternativet tar utgangspunkt i dagens situasjon og legger til grunnen utvikling basert på gjeldende regulering frem til sammenlikningsåret &lt;20xx&gt;. …. Osv…. </w:t>
      </w:r>
    </w:p>
    <w:tbl>
      <w:tblPr>
        <w:tblStyle w:val="Tabellrutenett"/>
        <w:tblW w:w="0" w:type="auto"/>
        <w:tblLook w:val="04A0" w:firstRow="1" w:lastRow="0" w:firstColumn="1" w:lastColumn="0" w:noHBand="0" w:noVBand="1"/>
      </w:tblPr>
      <w:tblGrid>
        <w:gridCol w:w="9060"/>
      </w:tblGrid>
      <w:tr w:rsidR="00F94EDF" w14:paraId="761DEC65" w14:textId="77777777" w:rsidTr="00F94EDF">
        <w:tc>
          <w:tcPr>
            <w:tcW w:w="9060" w:type="dxa"/>
          </w:tcPr>
          <w:p w14:paraId="615C96D0" w14:textId="77777777" w:rsidR="00F94EDF" w:rsidRDefault="00F94EDF" w:rsidP="00F94EDF">
            <w:pPr>
              <w:keepNext/>
              <w:tabs>
                <w:tab w:val="left" w:pos="142"/>
              </w:tabs>
              <w:rPr>
                <w:i/>
                <w:color w:val="FF0000"/>
                <w:sz w:val="20"/>
              </w:rPr>
            </w:pPr>
            <w:r>
              <w:rPr>
                <w:i/>
                <w:color w:val="FF0000"/>
                <w:sz w:val="20"/>
              </w:rPr>
              <w:t>&lt;Illustrasjon / kart som viser reguleringsstatus for planområdet, i tillegg til gjeldende kommunedelplan dersom området omfattes av en</w:t>
            </w:r>
            <w:r w:rsidRPr="000D2F0A">
              <w:rPr>
                <w:i/>
                <w:color w:val="FF0000"/>
                <w:sz w:val="20"/>
              </w:rPr>
              <w:t>.&gt;</w:t>
            </w:r>
          </w:p>
          <w:p w14:paraId="38129A41" w14:textId="77777777" w:rsidR="00F94EDF" w:rsidRDefault="00F94EDF" w:rsidP="00911616">
            <w:pPr>
              <w:rPr>
                <w:sz w:val="20"/>
              </w:rPr>
            </w:pPr>
          </w:p>
          <w:p w14:paraId="3CB490A5" w14:textId="77777777" w:rsidR="00F94EDF" w:rsidRDefault="00F94EDF" w:rsidP="00911616">
            <w:pPr>
              <w:rPr>
                <w:sz w:val="20"/>
              </w:rPr>
            </w:pPr>
          </w:p>
        </w:tc>
      </w:tr>
    </w:tbl>
    <w:p w14:paraId="7502D274" w14:textId="77777777" w:rsidR="00B46943" w:rsidRPr="00385623" w:rsidRDefault="006D4122" w:rsidP="00911616">
      <w:pPr>
        <w:rPr>
          <w:i/>
          <w:sz w:val="16"/>
        </w:rPr>
      </w:pPr>
      <w:r w:rsidRPr="00385623">
        <w:rPr>
          <w:i/>
          <w:sz w:val="16"/>
        </w:rPr>
        <w:t xml:space="preserve">Figur </w:t>
      </w:r>
      <w:r w:rsidR="00F94EDF">
        <w:rPr>
          <w:i/>
          <w:sz w:val="16"/>
        </w:rPr>
        <w:t>…………………………</w:t>
      </w:r>
    </w:p>
    <w:p w14:paraId="08509E69" w14:textId="77777777" w:rsidR="008E5576" w:rsidRPr="00F94EDF" w:rsidRDefault="008E5576">
      <w:pPr>
        <w:rPr>
          <w:rFonts w:asciiTheme="majorHAnsi" w:eastAsiaTheme="majorEastAsia" w:hAnsiTheme="majorHAnsi" w:cstheme="majorBidi"/>
          <w:b/>
          <w:bCs/>
          <w:smallCaps/>
          <w:color w:val="FF0000"/>
          <w:sz w:val="24"/>
          <w:szCs w:val="28"/>
        </w:rPr>
      </w:pPr>
      <w:r w:rsidRPr="00385623">
        <w:rPr>
          <w:sz w:val="20"/>
        </w:rPr>
        <w:br w:type="page"/>
      </w:r>
    </w:p>
    <w:p w14:paraId="17D9D5C6" w14:textId="77777777" w:rsidR="00911616" w:rsidRPr="00F94EDF" w:rsidRDefault="00F94EDF" w:rsidP="001355F1">
      <w:pPr>
        <w:pStyle w:val="Overskrift3"/>
        <w:rPr>
          <w:color w:val="FF0000"/>
          <w:sz w:val="20"/>
        </w:rPr>
      </w:pPr>
      <w:r w:rsidRPr="00F94EDF">
        <w:rPr>
          <w:color w:val="FF0000"/>
          <w:sz w:val="20"/>
        </w:rPr>
        <w:lastRenderedPageBreak/>
        <w:t>Alternativ 1</w:t>
      </w:r>
    </w:p>
    <w:p w14:paraId="1AEAC62D" w14:textId="77777777" w:rsidR="00F94EDF" w:rsidRPr="00F94EDF" w:rsidRDefault="00F94EDF" w:rsidP="00F94EDF">
      <w:pPr>
        <w:rPr>
          <w:color w:val="FF0000"/>
        </w:rPr>
      </w:pPr>
    </w:p>
    <w:p w14:paraId="3BC17D7F" w14:textId="77777777" w:rsidR="00F94EDF" w:rsidRPr="00F94EDF" w:rsidRDefault="00F94EDF" w:rsidP="00F94EDF">
      <w:pPr>
        <w:pStyle w:val="Overskrift3"/>
        <w:rPr>
          <w:color w:val="FF0000"/>
          <w:sz w:val="20"/>
        </w:rPr>
      </w:pPr>
      <w:r w:rsidRPr="00F94EDF">
        <w:rPr>
          <w:color w:val="FF0000"/>
          <w:sz w:val="20"/>
        </w:rPr>
        <w:t xml:space="preserve">Alternativ 2 </w:t>
      </w:r>
    </w:p>
    <w:p w14:paraId="08F8401D" w14:textId="77777777" w:rsidR="00F94EDF" w:rsidRPr="00F94EDF" w:rsidRDefault="00F94EDF" w:rsidP="00F94EDF">
      <w:pPr>
        <w:rPr>
          <w:color w:val="FF0000"/>
          <w:sz w:val="20"/>
        </w:rPr>
      </w:pPr>
    </w:p>
    <w:p w14:paraId="36C05D3F" w14:textId="77777777" w:rsidR="00F94EDF" w:rsidRPr="00F94EDF" w:rsidRDefault="00F94EDF" w:rsidP="00F94EDF">
      <w:pPr>
        <w:pStyle w:val="Overskrift3"/>
        <w:rPr>
          <w:color w:val="FF0000"/>
          <w:sz w:val="20"/>
        </w:rPr>
      </w:pPr>
      <w:r w:rsidRPr="00F94EDF">
        <w:rPr>
          <w:color w:val="FF0000"/>
          <w:sz w:val="20"/>
        </w:rPr>
        <w:t>Alternativ 3 ……</w:t>
      </w:r>
    </w:p>
    <w:p w14:paraId="0CC60305" w14:textId="77777777" w:rsidR="00F94EDF" w:rsidRPr="00F94EDF" w:rsidRDefault="00F94EDF" w:rsidP="00F94EDF"/>
    <w:p w14:paraId="236E9515" w14:textId="77777777" w:rsidR="001F0A7C" w:rsidRPr="00385623" w:rsidRDefault="0094763A" w:rsidP="00911616">
      <w:pPr>
        <w:pStyle w:val="Overskrift1"/>
        <w:rPr>
          <w:sz w:val="32"/>
        </w:rPr>
      </w:pPr>
      <w:r>
        <w:rPr>
          <w:sz w:val="32"/>
        </w:rPr>
        <w:t>Forslag til utredningsprogram</w:t>
      </w:r>
    </w:p>
    <w:p w14:paraId="645A1E4B" w14:textId="77777777" w:rsidR="00A5341B" w:rsidRPr="00385623" w:rsidRDefault="003247FD" w:rsidP="000A4156">
      <w:pPr>
        <w:pStyle w:val="Overskrift2"/>
        <w:rPr>
          <w:sz w:val="24"/>
        </w:rPr>
      </w:pPr>
      <w:bookmarkStart w:id="28" w:name="_Toc463866725"/>
      <w:bookmarkStart w:id="29" w:name="_Toc485020249"/>
      <w:r w:rsidRPr="00385623">
        <w:rPr>
          <w:sz w:val="24"/>
        </w:rPr>
        <w:t>Generelt</w:t>
      </w:r>
      <w:bookmarkEnd w:id="28"/>
      <w:bookmarkEnd w:id="29"/>
      <w:r w:rsidRPr="00385623">
        <w:rPr>
          <w:sz w:val="24"/>
        </w:rPr>
        <w:t xml:space="preserve"> </w:t>
      </w:r>
    </w:p>
    <w:p w14:paraId="70491103" w14:textId="77777777" w:rsidR="000A4156" w:rsidRPr="00385623" w:rsidRDefault="000A4156" w:rsidP="000A4156">
      <w:pPr>
        <w:rPr>
          <w:sz w:val="20"/>
        </w:rPr>
      </w:pPr>
      <w:r w:rsidRPr="00385623">
        <w:rPr>
          <w:sz w:val="20"/>
        </w:rPr>
        <w:t>Hensikten med en konsekvensutredning er å få oversikt over hvilke vesentlige konsekvenser en utvikling i tråd med planforslaget kan føre med seg</w:t>
      </w:r>
      <w:r w:rsidR="00C476A5">
        <w:rPr>
          <w:sz w:val="20"/>
        </w:rPr>
        <w:t xml:space="preserve">. </w:t>
      </w:r>
    </w:p>
    <w:p w14:paraId="3E1EA444" w14:textId="77777777" w:rsidR="000A4156" w:rsidRPr="00385623" w:rsidRDefault="000A4156" w:rsidP="000A4156">
      <w:pPr>
        <w:rPr>
          <w:sz w:val="20"/>
        </w:rPr>
      </w:pPr>
      <w:r w:rsidRPr="00385623">
        <w:rPr>
          <w:sz w:val="20"/>
        </w:rPr>
        <w:t>Dette kapittelet gir en beskrivelse av de forhold som anses som vesentlige i plansaken, og som bør utredes nærmere som del av planarbeidet. Fokuset i p</w:t>
      </w:r>
      <w:r w:rsidR="00824034" w:rsidRPr="00385623">
        <w:rPr>
          <w:sz w:val="20"/>
        </w:rPr>
        <w:t>lanprogrammet og utredningene i</w:t>
      </w:r>
      <w:r w:rsidRPr="00385623">
        <w:rPr>
          <w:sz w:val="20"/>
        </w:rPr>
        <w:t>ht. forskriftens §</w:t>
      </w:r>
      <w:r w:rsidR="00824034" w:rsidRPr="00385623">
        <w:rPr>
          <w:sz w:val="20"/>
        </w:rPr>
        <w:t xml:space="preserve"> </w:t>
      </w:r>
      <w:r w:rsidRPr="00385623">
        <w:rPr>
          <w:sz w:val="20"/>
        </w:rPr>
        <w:t>5 skal være på relevante rammer og krav i §</w:t>
      </w:r>
      <w:r w:rsidR="00824034" w:rsidRPr="00385623">
        <w:rPr>
          <w:sz w:val="20"/>
        </w:rPr>
        <w:t xml:space="preserve"> </w:t>
      </w:r>
      <w:r w:rsidRPr="00385623">
        <w:rPr>
          <w:sz w:val="20"/>
        </w:rPr>
        <w:t xml:space="preserve">7 og vedlegg IV. Målet er å få frem nødvendig og beslutningsrelevant kunnskap. </w:t>
      </w:r>
    </w:p>
    <w:p w14:paraId="38908810" w14:textId="77777777" w:rsidR="000A4156" w:rsidRPr="00385623" w:rsidRDefault="000A4156" w:rsidP="000A4156">
      <w:pPr>
        <w:rPr>
          <w:sz w:val="20"/>
        </w:rPr>
      </w:pPr>
      <w:r w:rsidRPr="00385623">
        <w:rPr>
          <w:sz w:val="20"/>
        </w:rPr>
        <w:t xml:space="preserve">Konsekvensutredningen skal belyse sannsynlige virkninger av planen i forhold til relevante planer, målsettinger og retningslinjer. Det skal redegjøres for hva som kan gjøres for å tilpasse tiltaket til omgivelsene, og for å forhindre eller avbøte skader og ulemper. </w:t>
      </w:r>
    </w:p>
    <w:p w14:paraId="1BC0B2F8" w14:textId="77777777" w:rsidR="000A4156" w:rsidRPr="00385623" w:rsidRDefault="000A4156" w:rsidP="000A4156">
      <w:pPr>
        <w:rPr>
          <w:sz w:val="20"/>
        </w:rPr>
      </w:pPr>
      <w:r w:rsidRPr="00385623">
        <w:rPr>
          <w:sz w:val="20"/>
        </w:rPr>
        <w:t xml:space="preserve">Konsekvensutredningen skal </w:t>
      </w:r>
      <w:r w:rsidR="00C476A5">
        <w:rPr>
          <w:sz w:val="20"/>
        </w:rPr>
        <w:t xml:space="preserve">også </w:t>
      </w:r>
      <w:r w:rsidRPr="00385623">
        <w:rPr>
          <w:sz w:val="20"/>
        </w:rPr>
        <w:t xml:space="preserve">redegjøre for drøftinger og avveiinger som begrunner valgt løsning, bl.a. gjennom å dokumentere varianter av eksempelvis høyder, </w:t>
      </w:r>
      <w:r w:rsidR="008847A4" w:rsidRPr="00385623">
        <w:rPr>
          <w:sz w:val="20"/>
        </w:rPr>
        <w:t xml:space="preserve">bebyggelsesstruktur, </w:t>
      </w:r>
      <w:r w:rsidRPr="00385623">
        <w:rPr>
          <w:sz w:val="20"/>
        </w:rPr>
        <w:t xml:space="preserve">trafikkløsninger, byrom (system- og oppholdskvaliteter) som vurderes underveis i prosessen. Det skal redegjøres for hvordan disse forholdene påvirker hverandre i avveiningene som gjøres. </w:t>
      </w:r>
    </w:p>
    <w:p w14:paraId="4A9E8FD0" w14:textId="77777777" w:rsidR="008847A4" w:rsidRPr="00385623" w:rsidRDefault="008847A4" w:rsidP="000A4156">
      <w:pPr>
        <w:rPr>
          <w:sz w:val="20"/>
        </w:rPr>
      </w:pPr>
      <w:r w:rsidRPr="00385623">
        <w:rPr>
          <w:sz w:val="20"/>
        </w:rPr>
        <w:t>Det skal også gis en nærmere vurdering av ytterligere utredningsbehov i senere planfaser.</w:t>
      </w:r>
    </w:p>
    <w:p w14:paraId="3FFFEF7C" w14:textId="77777777" w:rsidR="000A4156" w:rsidRPr="00385623" w:rsidRDefault="000A4156" w:rsidP="000A4156">
      <w:pPr>
        <w:rPr>
          <w:sz w:val="20"/>
        </w:rPr>
      </w:pPr>
      <w:r w:rsidRPr="00385623">
        <w:rPr>
          <w:sz w:val="20"/>
        </w:rPr>
        <w:t>Utredningen skal belyse planens konsekvenser for relevante influensområder</w:t>
      </w:r>
      <w:r w:rsidR="00FB311A" w:rsidRPr="00385623">
        <w:rPr>
          <w:sz w:val="20"/>
        </w:rPr>
        <w:t xml:space="preserve"> for de ulike temaene, særlig gjelder dette forhold til trafikk. </w:t>
      </w:r>
    </w:p>
    <w:p w14:paraId="5893487A" w14:textId="77777777" w:rsidR="000A4156" w:rsidRPr="00F94EDF" w:rsidRDefault="000A4156" w:rsidP="000A4156">
      <w:pPr>
        <w:rPr>
          <w:i/>
          <w:color w:val="FF0000"/>
          <w:sz w:val="20"/>
        </w:rPr>
      </w:pPr>
      <w:r w:rsidRPr="00385623">
        <w:rPr>
          <w:sz w:val="20"/>
        </w:rPr>
        <w:t xml:space="preserve">Metodene som skal benyttes er: </w:t>
      </w:r>
      <w:r w:rsidR="00F94EDF" w:rsidRPr="00F94EDF">
        <w:rPr>
          <w:i/>
          <w:color w:val="FF0000"/>
          <w:sz w:val="20"/>
        </w:rPr>
        <w:t>(eksempler)</w:t>
      </w:r>
    </w:p>
    <w:p w14:paraId="255067C2" w14:textId="77777777" w:rsidR="000A4156" w:rsidRPr="00F94EDF" w:rsidRDefault="000A4156" w:rsidP="000A4156">
      <w:pPr>
        <w:pStyle w:val="Listeavsnitt"/>
        <w:numPr>
          <w:ilvl w:val="1"/>
          <w:numId w:val="2"/>
        </w:numPr>
        <w:rPr>
          <w:i/>
          <w:color w:val="FF0000"/>
          <w:sz w:val="20"/>
        </w:rPr>
      </w:pPr>
      <w:r w:rsidRPr="00F94EDF">
        <w:rPr>
          <w:i/>
          <w:color w:val="FF0000"/>
          <w:sz w:val="20"/>
        </w:rPr>
        <w:t>Redegjørelse (dvs. tekstl</w:t>
      </w:r>
      <w:r w:rsidR="00824034" w:rsidRPr="00F94EDF">
        <w:rPr>
          <w:i/>
          <w:color w:val="FF0000"/>
          <w:sz w:val="20"/>
        </w:rPr>
        <w:t>ig oppsummering av grunnlaget)</w:t>
      </w:r>
    </w:p>
    <w:p w14:paraId="18A9457C" w14:textId="77777777" w:rsidR="000A4156" w:rsidRPr="00F94EDF" w:rsidRDefault="000A4156" w:rsidP="000A4156">
      <w:pPr>
        <w:pStyle w:val="Listeavsnitt"/>
        <w:numPr>
          <w:ilvl w:val="1"/>
          <w:numId w:val="2"/>
        </w:numPr>
        <w:rPr>
          <w:i/>
          <w:color w:val="FF0000"/>
          <w:sz w:val="20"/>
        </w:rPr>
      </w:pPr>
      <w:r w:rsidRPr="00F94EDF">
        <w:rPr>
          <w:i/>
          <w:color w:val="FF0000"/>
          <w:sz w:val="20"/>
        </w:rPr>
        <w:t>Vurdering (teks</w:t>
      </w:r>
      <w:r w:rsidR="00824034" w:rsidRPr="00F94EDF">
        <w:rPr>
          <w:i/>
          <w:color w:val="FF0000"/>
          <w:sz w:val="20"/>
        </w:rPr>
        <w:t>tlig vurdering av temaet, eventuelt med illustrasjoner)</w:t>
      </w:r>
    </w:p>
    <w:p w14:paraId="30DB6EE1" w14:textId="77777777" w:rsidR="000A4156" w:rsidRPr="00F94EDF" w:rsidRDefault="00824034" w:rsidP="000A4156">
      <w:pPr>
        <w:pStyle w:val="Listeavsnitt"/>
        <w:numPr>
          <w:ilvl w:val="1"/>
          <w:numId w:val="2"/>
        </w:numPr>
        <w:rPr>
          <w:i/>
          <w:color w:val="FF0000"/>
          <w:sz w:val="20"/>
        </w:rPr>
      </w:pPr>
      <w:r w:rsidRPr="00F94EDF">
        <w:rPr>
          <w:i/>
          <w:color w:val="FF0000"/>
          <w:sz w:val="20"/>
        </w:rPr>
        <w:t xml:space="preserve">Simulering / beregning (eventuelt </w:t>
      </w:r>
      <w:r w:rsidR="000A4156" w:rsidRPr="00F94EDF">
        <w:rPr>
          <w:i/>
          <w:color w:val="FF0000"/>
          <w:sz w:val="20"/>
        </w:rPr>
        <w:t xml:space="preserve">ved hjelp av egnet programvare) </w:t>
      </w:r>
      <w:r w:rsidRPr="00F94EDF">
        <w:rPr>
          <w:i/>
          <w:color w:val="FF0000"/>
          <w:sz w:val="20"/>
        </w:rPr>
        <w:t>der det er relevant</w:t>
      </w:r>
    </w:p>
    <w:p w14:paraId="6D39767E" w14:textId="77777777" w:rsidR="000A4156" w:rsidRPr="00385623" w:rsidRDefault="000A4156" w:rsidP="000A4156">
      <w:pPr>
        <w:rPr>
          <w:sz w:val="20"/>
        </w:rPr>
      </w:pPr>
      <w:r w:rsidRPr="00385623">
        <w:rPr>
          <w:sz w:val="20"/>
        </w:rPr>
        <w:t xml:space="preserve">Grunnlag / kilder for utredningene kan være: </w:t>
      </w:r>
    </w:p>
    <w:p w14:paraId="5083A7EC" w14:textId="77777777" w:rsidR="000A4156" w:rsidRPr="00F94EDF" w:rsidRDefault="000A4156" w:rsidP="000A4156">
      <w:pPr>
        <w:pStyle w:val="Listeavsnitt"/>
        <w:numPr>
          <w:ilvl w:val="1"/>
          <w:numId w:val="2"/>
        </w:numPr>
        <w:rPr>
          <w:i/>
          <w:color w:val="FF0000"/>
          <w:sz w:val="20"/>
        </w:rPr>
      </w:pPr>
      <w:r w:rsidRPr="00F94EDF">
        <w:rPr>
          <w:i/>
          <w:color w:val="FF0000"/>
          <w:sz w:val="20"/>
        </w:rPr>
        <w:t>E</w:t>
      </w:r>
      <w:r w:rsidR="00824034" w:rsidRPr="00F94EDF">
        <w:rPr>
          <w:i/>
          <w:color w:val="FF0000"/>
          <w:sz w:val="20"/>
        </w:rPr>
        <w:t>ksisterende data som innhentes</w:t>
      </w:r>
    </w:p>
    <w:p w14:paraId="65CDF527" w14:textId="77777777" w:rsidR="000A4156" w:rsidRPr="00F94EDF" w:rsidRDefault="00824034" w:rsidP="000A4156">
      <w:pPr>
        <w:pStyle w:val="Listeavsnitt"/>
        <w:numPr>
          <w:ilvl w:val="1"/>
          <w:numId w:val="2"/>
        </w:numPr>
        <w:rPr>
          <w:i/>
          <w:color w:val="FF0000"/>
          <w:sz w:val="20"/>
        </w:rPr>
      </w:pPr>
      <w:r w:rsidRPr="00F94EDF">
        <w:rPr>
          <w:i/>
          <w:color w:val="FF0000"/>
          <w:sz w:val="20"/>
        </w:rPr>
        <w:t>Ny registrering/ kartlegging</w:t>
      </w:r>
    </w:p>
    <w:p w14:paraId="2942D301" w14:textId="77777777" w:rsidR="000A4156" w:rsidRPr="00385623" w:rsidRDefault="000A4156" w:rsidP="000A4156">
      <w:pPr>
        <w:rPr>
          <w:sz w:val="20"/>
        </w:rPr>
      </w:pPr>
      <w:r w:rsidRPr="00385623">
        <w:rPr>
          <w:sz w:val="20"/>
        </w:rPr>
        <w:t xml:space="preserve">Planprogrammet fastsettes av Drammen kommune etter at høringsuttalelsene er mottatt og vurdert. </w:t>
      </w:r>
    </w:p>
    <w:p w14:paraId="03A58E2E" w14:textId="77777777" w:rsidR="00474263" w:rsidRPr="0024016F" w:rsidRDefault="00474263" w:rsidP="000A4156">
      <w:pPr>
        <w:rPr>
          <w:b/>
          <w:sz w:val="20"/>
        </w:rPr>
      </w:pPr>
      <w:r w:rsidRPr="0024016F">
        <w:rPr>
          <w:b/>
          <w:sz w:val="20"/>
        </w:rPr>
        <w:t xml:space="preserve">Det understrekes at temaene som er beskrevet under er de som vurderes som beslutningsrelevante </w:t>
      </w:r>
      <w:r w:rsidR="0024016F">
        <w:rPr>
          <w:b/>
          <w:sz w:val="20"/>
        </w:rPr>
        <w:t>iht.</w:t>
      </w:r>
      <w:r w:rsidR="0024016F" w:rsidRPr="0024016F">
        <w:rPr>
          <w:b/>
          <w:sz w:val="20"/>
        </w:rPr>
        <w:t xml:space="preserve"> </w:t>
      </w:r>
      <w:r w:rsidRPr="0024016F">
        <w:rPr>
          <w:b/>
          <w:sz w:val="20"/>
        </w:rPr>
        <w:t>til forskrift om konsekvensutredninger. Andre tema og konsekvenser av planforslaget vil belyses på vanlig måte gjennom planbeskrivelsen som følger planforslaget</w:t>
      </w:r>
      <w:r w:rsidR="009D3FB3" w:rsidRPr="0024016F">
        <w:rPr>
          <w:b/>
          <w:sz w:val="20"/>
        </w:rPr>
        <w:t>.</w:t>
      </w:r>
    </w:p>
    <w:p w14:paraId="014C32C3" w14:textId="77777777" w:rsidR="00331F3F" w:rsidRPr="00385623" w:rsidRDefault="00331F3F">
      <w:pPr>
        <w:rPr>
          <w:sz w:val="20"/>
        </w:rPr>
      </w:pPr>
      <w:r w:rsidRPr="00385623">
        <w:rPr>
          <w:sz w:val="20"/>
        </w:rPr>
        <w:br w:type="page"/>
      </w:r>
    </w:p>
    <w:p w14:paraId="63441138" w14:textId="77777777" w:rsidR="0094763A" w:rsidRDefault="0094763A" w:rsidP="0094763A">
      <w:pPr>
        <w:pStyle w:val="Overskrift2"/>
        <w:sectPr w:rsidR="0094763A" w:rsidSect="00020EC4">
          <w:footerReference w:type="default" r:id="rId10"/>
          <w:headerReference w:type="first" r:id="rId11"/>
          <w:pgSz w:w="11906" w:h="16838"/>
          <w:pgMar w:top="1134" w:right="1418" w:bottom="1418" w:left="1418" w:header="709" w:footer="709" w:gutter="0"/>
          <w:cols w:space="708"/>
          <w:titlePg/>
          <w:docGrid w:linePitch="360"/>
        </w:sectPr>
      </w:pPr>
      <w:bookmarkStart w:id="30" w:name="_Toc485020250"/>
    </w:p>
    <w:p w14:paraId="45557BE5" w14:textId="77777777" w:rsidR="0094763A" w:rsidRDefault="0094763A" w:rsidP="0094763A">
      <w:pPr>
        <w:pStyle w:val="Overskrift2"/>
      </w:pPr>
      <w:r>
        <w:lastRenderedPageBreak/>
        <w:t>Sammenstilling av planfaglige temaer som skal undersøkes og/eller utredes</w:t>
      </w:r>
    </w:p>
    <w:p w14:paraId="7B7ECA5E" w14:textId="77777777" w:rsidR="0094763A" w:rsidRPr="0094763A" w:rsidRDefault="0094763A" w:rsidP="0094763A">
      <w:pPr>
        <w:rPr>
          <w:i/>
          <w:color w:val="FF0000"/>
        </w:rPr>
      </w:pPr>
      <w:r>
        <w:rPr>
          <w:i/>
          <w:color w:val="FF0000"/>
        </w:rPr>
        <w:t xml:space="preserve">&lt;under følger en tabell </w:t>
      </w:r>
      <w:r w:rsidRPr="007D3D52">
        <w:rPr>
          <w:b/>
          <w:i/>
          <w:color w:val="FF0000"/>
        </w:rPr>
        <w:t>med eksempler</w:t>
      </w:r>
      <w:r>
        <w:rPr>
          <w:i/>
          <w:color w:val="FF0000"/>
        </w:rPr>
        <w:t xml:space="preserve"> på temaer</w:t>
      </w:r>
      <w:r w:rsidR="007D3D52">
        <w:rPr>
          <w:i/>
          <w:color w:val="FF0000"/>
        </w:rPr>
        <w:t>, beskrivelser av problemstillinger, undersøkelsesbehov og utredningsbehov</w:t>
      </w:r>
      <w:r>
        <w:rPr>
          <w:i/>
          <w:color w:val="FF0000"/>
        </w:rPr>
        <w:t xml:space="preserve"> – listen er ikke uttømmende og må vurderes inngående for hver enkelt plan.&gt;</w:t>
      </w:r>
    </w:p>
    <w:tbl>
      <w:tblPr>
        <w:tblStyle w:val="Tabellrutenett3"/>
        <w:tblW w:w="15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6100"/>
        <w:gridCol w:w="3431"/>
        <w:gridCol w:w="5490"/>
      </w:tblGrid>
      <w:tr w:rsidR="007D3D52" w:rsidRPr="007D3D52" w14:paraId="06941D01" w14:textId="77777777" w:rsidTr="003B32A8">
        <w:trPr>
          <w:trHeight w:val="252"/>
        </w:trPr>
        <w:tc>
          <w:tcPr>
            <w:tcW w:w="6100" w:type="dxa"/>
            <w:shd w:val="clear" w:color="auto" w:fill="000000" w:themeFill="text1"/>
          </w:tcPr>
          <w:p w14:paraId="4A26719B" w14:textId="77777777" w:rsidR="0094763A" w:rsidRPr="007D3D52" w:rsidRDefault="0094763A" w:rsidP="003B32A8">
            <w:pPr>
              <w:rPr>
                <w:rFonts w:ascii="Arial Narrow" w:hAnsi="Arial Narrow" w:cstheme="minorHAnsi"/>
                <w:i/>
                <w:color w:val="FFFFFF" w:themeColor="background1"/>
                <w:sz w:val="20"/>
                <w:szCs w:val="20"/>
              </w:rPr>
            </w:pPr>
            <w:r w:rsidRPr="007D3D52">
              <w:rPr>
                <w:rFonts w:ascii="Arial Narrow" w:hAnsi="Arial Narrow" w:cstheme="minorHAnsi"/>
                <w:i/>
                <w:color w:val="FFFFFF" w:themeColor="background1"/>
                <w:sz w:val="20"/>
                <w:szCs w:val="20"/>
              </w:rPr>
              <w:t>Tema</w:t>
            </w:r>
          </w:p>
        </w:tc>
        <w:tc>
          <w:tcPr>
            <w:tcW w:w="3431" w:type="dxa"/>
            <w:shd w:val="clear" w:color="auto" w:fill="000000" w:themeFill="text1"/>
          </w:tcPr>
          <w:p w14:paraId="3FE13215" w14:textId="77777777" w:rsidR="0094763A" w:rsidRPr="007D3D52" w:rsidRDefault="0094763A" w:rsidP="003B32A8">
            <w:pPr>
              <w:jc w:val="center"/>
              <w:rPr>
                <w:rFonts w:ascii="Arial Narrow" w:hAnsi="Arial Narrow" w:cstheme="minorHAnsi"/>
                <w:i/>
                <w:color w:val="FFFFFF" w:themeColor="background1"/>
                <w:sz w:val="20"/>
                <w:szCs w:val="20"/>
              </w:rPr>
            </w:pPr>
            <w:r w:rsidRPr="007D3D52">
              <w:rPr>
                <w:rFonts w:ascii="Arial Narrow" w:hAnsi="Arial Narrow" w:cstheme="minorHAnsi"/>
                <w:i/>
                <w:color w:val="FFFFFF" w:themeColor="background1"/>
                <w:sz w:val="20"/>
                <w:szCs w:val="20"/>
              </w:rPr>
              <w:t>Temaer som skal undersøkes</w:t>
            </w:r>
          </w:p>
        </w:tc>
        <w:tc>
          <w:tcPr>
            <w:tcW w:w="5490" w:type="dxa"/>
            <w:shd w:val="clear" w:color="auto" w:fill="000000" w:themeFill="text1"/>
          </w:tcPr>
          <w:p w14:paraId="3D4B2340" w14:textId="77777777" w:rsidR="0094763A" w:rsidRPr="007D3D52" w:rsidRDefault="0094763A" w:rsidP="003B32A8">
            <w:pPr>
              <w:jc w:val="center"/>
              <w:rPr>
                <w:rFonts w:ascii="Arial Narrow" w:hAnsi="Arial Narrow" w:cstheme="minorHAnsi"/>
                <w:i/>
                <w:color w:val="FFFFFF" w:themeColor="background1"/>
                <w:sz w:val="20"/>
                <w:szCs w:val="20"/>
              </w:rPr>
            </w:pPr>
            <w:r w:rsidRPr="007D3D52">
              <w:rPr>
                <w:rFonts w:ascii="Arial Narrow" w:hAnsi="Arial Narrow" w:cstheme="minorHAnsi"/>
                <w:i/>
                <w:color w:val="FFFFFF" w:themeColor="background1"/>
                <w:sz w:val="20"/>
                <w:szCs w:val="20"/>
              </w:rPr>
              <w:t>Temaer som skal konsekvensutredes</w:t>
            </w:r>
          </w:p>
        </w:tc>
      </w:tr>
      <w:tr w:rsidR="007D3D52" w:rsidRPr="007D3D52" w14:paraId="7CD0A7CE" w14:textId="77777777" w:rsidTr="003B32A8">
        <w:trPr>
          <w:trHeight w:val="267"/>
        </w:trPr>
        <w:tc>
          <w:tcPr>
            <w:tcW w:w="6100" w:type="dxa"/>
            <w:shd w:val="clear" w:color="auto" w:fill="D9D9D9" w:themeFill="background1" w:themeFillShade="D9"/>
          </w:tcPr>
          <w:p w14:paraId="7B295F2A" w14:textId="77777777" w:rsidR="0094763A" w:rsidRPr="007D3D52" w:rsidRDefault="0094763A" w:rsidP="003B32A8">
            <w:pPr>
              <w:rPr>
                <w:rFonts w:ascii="Arial Narrow" w:hAnsi="Arial Narrow" w:cs="Calibri"/>
                <w:b/>
                <w:i/>
                <w:color w:val="FF0000"/>
                <w:sz w:val="20"/>
                <w:szCs w:val="20"/>
              </w:rPr>
            </w:pPr>
            <w:r w:rsidRPr="007D3D52">
              <w:rPr>
                <w:rFonts w:ascii="Arial Narrow" w:hAnsi="Arial Narrow" w:cs="Calibri"/>
                <w:b/>
                <w:i/>
                <w:color w:val="FF0000"/>
                <w:sz w:val="20"/>
                <w:szCs w:val="20"/>
              </w:rPr>
              <w:t>Planmessige forutsetninger</w:t>
            </w:r>
          </w:p>
        </w:tc>
        <w:tc>
          <w:tcPr>
            <w:tcW w:w="3431" w:type="dxa"/>
            <w:shd w:val="clear" w:color="auto" w:fill="D9D9D9" w:themeFill="background1" w:themeFillShade="D9"/>
          </w:tcPr>
          <w:p w14:paraId="7D34CA1C" w14:textId="77777777" w:rsidR="0094763A" w:rsidRPr="007D3D52" w:rsidRDefault="0094763A" w:rsidP="003B32A8">
            <w:pPr>
              <w:jc w:val="center"/>
              <w:rPr>
                <w:rFonts w:ascii="Arial Narrow" w:hAnsi="Arial Narrow" w:cstheme="minorHAnsi"/>
                <w:i/>
                <w:color w:val="FF0000"/>
                <w:sz w:val="20"/>
                <w:szCs w:val="20"/>
              </w:rPr>
            </w:pPr>
          </w:p>
        </w:tc>
        <w:tc>
          <w:tcPr>
            <w:tcW w:w="5490" w:type="dxa"/>
            <w:shd w:val="clear" w:color="auto" w:fill="D9D9D9" w:themeFill="background1" w:themeFillShade="D9"/>
          </w:tcPr>
          <w:p w14:paraId="6D3A9E1D" w14:textId="77777777" w:rsidR="0094763A" w:rsidRPr="007D3D52" w:rsidRDefault="0094763A" w:rsidP="003B32A8">
            <w:pPr>
              <w:jc w:val="center"/>
              <w:rPr>
                <w:rFonts w:ascii="Arial Narrow" w:hAnsi="Arial Narrow" w:cstheme="minorHAnsi"/>
                <w:i/>
                <w:color w:val="FF0000"/>
                <w:sz w:val="20"/>
                <w:szCs w:val="20"/>
              </w:rPr>
            </w:pPr>
          </w:p>
        </w:tc>
      </w:tr>
      <w:tr w:rsidR="007D3D52" w:rsidRPr="007D3D52" w14:paraId="76F23D0C" w14:textId="77777777" w:rsidTr="003B32A8">
        <w:trPr>
          <w:trHeight w:val="267"/>
        </w:trPr>
        <w:tc>
          <w:tcPr>
            <w:tcW w:w="6100" w:type="dxa"/>
            <w:shd w:val="clear" w:color="auto" w:fill="D9D9D9" w:themeFill="background1" w:themeFillShade="D9"/>
          </w:tcPr>
          <w:p w14:paraId="6BC291FA" w14:textId="77777777" w:rsidR="0094763A" w:rsidRPr="007D3D52" w:rsidRDefault="0094763A" w:rsidP="003B32A8">
            <w:pPr>
              <w:rPr>
                <w:rFonts w:ascii="Arial Narrow" w:hAnsi="Arial Narrow" w:cs="Calibri"/>
                <w:i/>
                <w:color w:val="FF0000"/>
                <w:sz w:val="20"/>
                <w:szCs w:val="20"/>
              </w:rPr>
            </w:pPr>
            <w:r w:rsidRPr="007D3D52">
              <w:rPr>
                <w:rFonts w:ascii="Arial Narrow" w:hAnsi="Arial Narrow" w:cs="Calibri"/>
                <w:i/>
                <w:color w:val="FF0000"/>
                <w:sz w:val="20"/>
                <w:szCs w:val="20"/>
              </w:rPr>
              <w:t>Grunnforhold</w:t>
            </w:r>
          </w:p>
        </w:tc>
        <w:tc>
          <w:tcPr>
            <w:tcW w:w="3431" w:type="dxa"/>
            <w:shd w:val="clear" w:color="auto" w:fill="D9D9D9" w:themeFill="background1" w:themeFillShade="D9"/>
          </w:tcPr>
          <w:p w14:paraId="226725AC"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D9D9D9" w:themeFill="background1" w:themeFillShade="D9"/>
          </w:tcPr>
          <w:p w14:paraId="6A1D0914"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1EBD9D07" w14:textId="77777777" w:rsidTr="003B32A8">
        <w:trPr>
          <w:trHeight w:val="267"/>
        </w:trPr>
        <w:tc>
          <w:tcPr>
            <w:tcW w:w="6100" w:type="dxa"/>
            <w:shd w:val="clear" w:color="auto" w:fill="D9D9D9" w:themeFill="background1" w:themeFillShade="D9"/>
          </w:tcPr>
          <w:p w14:paraId="461CEE12" w14:textId="77777777" w:rsidR="0094763A" w:rsidRPr="007D3D52" w:rsidRDefault="0094763A" w:rsidP="003B32A8">
            <w:pPr>
              <w:rPr>
                <w:rFonts w:ascii="Arial Narrow" w:hAnsi="Arial Narrow" w:cs="Calibri"/>
                <w:i/>
                <w:color w:val="FF0000"/>
                <w:sz w:val="20"/>
                <w:szCs w:val="20"/>
              </w:rPr>
            </w:pPr>
            <w:r w:rsidRPr="007D3D52">
              <w:rPr>
                <w:rFonts w:ascii="Arial Narrow" w:hAnsi="Arial Narrow" w:cs="Calibri"/>
                <w:i/>
                <w:color w:val="FF0000"/>
                <w:sz w:val="20"/>
                <w:szCs w:val="20"/>
              </w:rPr>
              <w:t>Grunnforurensing</w:t>
            </w:r>
          </w:p>
        </w:tc>
        <w:tc>
          <w:tcPr>
            <w:tcW w:w="3431" w:type="dxa"/>
            <w:shd w:val="clear" w:color="auto" w:fill="D9D9D9" w:themeFill="background1" w:themeFillShade="D9"/>
          </w:tcPr>
          <w:p w14:paraId="5EE5F3FE"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D9D9D9" w:themeFill="background1" w:themeFillShade="D9"/>
          </w:tcPr>
          <w:p w14:paraId="36CE2DBE"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0B0FD5F0" w14:textId="77777777" w:rsidTr="003B32A8">
        <w:trPr>
          <w:trHeight w:val="267"/>
        </w:trPr>
        <w:tc>
          <w:tcPr>
            <w:tcW w:w="6100" w:type="dxa"/>
            <w:shd w:val="clear" w:color="auto" w:fill="D9D9D9" w:themeFill="background1" w:themeFillShade="D9"/>
          </w:tcPr>
          <w:p w14:paraId="6B3DE890" w14:textId="77777777" w:rsidR="0094763A" w:rsidRPr="007D3D52" w:rsidRDefault="0094763A" w:rsidP="003B32A8">
            <w:pPr>
              <w:rPr>
                <w:rFonts w:ascii="Arial Narrow" w:hAnsi="Arial Narrow" w:cs="Calibri"/>
                <w:i/>
                <w:color w:val="FF0000"/>
                <w:sz w:val="20"/>
                <w:szCs w:val="20"/>
              </w:rPr>
            </w:pPr>
            <w:r w:rsidRPr="007D3D52">
              <w:rPr>
                <w:rFonts w:ascii="Arial Narrow" w:hAnsi="Arial Narrow" w:cs="Calibri"/>
                <w:i/>
                <w:color w:val="FF0000"/>
                <w:sz w:val="20"/>
                <w:szCs w:val="20"/>
              </w:rPr>
              <w:t>Flom, stormflo og skred</w:t>
            </w:r>
          </w:p>
        </w:tc>
        <w:tc>
          <w:tcPr>
            <w:tcW w:w="3431" w:type="dxa"/>
            <w:shd w:val="clear" w:color="auto" w:fill="D9D9D9" w:themeFill="background1" w:themeFillShade="D9"/>
          </w:tcPr>
          <w:p w14:paraId="410FC00B"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D9D9D9" w:themeFill="background1" w:themeFillShade="D9"/>
          </w:tcPr>
          <w:p w14:paraId="144736D9"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3FB7D96D" w14:textId="77777777" w:rsidTr="003B32A8">
        <w:trPr>
          <w:trHeight w:val="267"/>
        </w:trPr>
        <w:tc>
          <w:tcPr>
            <w:tcW w:w="6100" w:type="dxa"/>
            <w:shd w:val="clear" w:color="auto" w:fill="D9D9D9" w:themeFill="background1" w:themeFillShade="D9"/>
          </w:tcPr>
          <w:p w14:paraId="798F0704" w14:textId="77777777" w:rsidR="0094763A" w:rsidRPr="007D3D52" w:rsidRDefault="0094763A" w:rsidP="003B32A8">
            <w:pPr>
              <w:rPr>
                <w:rFonts w:ascii="Arial Narrow" w:hAnsi="Arial Narrow" w:cs="Calibri"/>
                <w:i/>
                <w:color w:val="FF0000"/>
                <w:sz w:val="20"/>
                <w:szCs w:val="20"/>
              </w:rPr>
            </w:pPr>
            <w:r w:rsidRPr="007D3D52">
              <w:rPr>
                <w:rFonts w:ascii="Arial Narrow" w:hAnsi="Arial Narrow" w:cs="Calibri"/>
                <w:i/>
                <w:color w:val="FF0000"/>
                <w:sz w:val="20"/>
                <w:szCs w:val="20"/>
              </w:rPr>
              <w:t>Offentlig sosial infrastruktur</w:t>
            </w:r>
          </w:p>
        </w:tc>
        <w:tc>
          <w:tcPr>
            <w:tcW w:w="3431" w:type="dxa"/>
            <w:shd w:val="clear" w:color="auto" w:fill="D9D9D9" w:themeFill="background1" w:themeFillShade="D9"/>
          </w:tcPr>
          <w:p w14:paraId="7F0D1272"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D9D9D9" w:themeFill="background1" w:themeFillShade="D9"/>
          </w:tcPr>
          <w:p w14:paraId="33899221" w14:textId="77777777" w:rsidR="0094763A" w:rsidRPr="007D3D52" w:rsidRDefault="0094763A" w:rsidP="003B32A8">
            <w:pPr>
              <w:jc w:val="center"/>
              <w:rPr>
                <w:rFonts w:ascii="Arial Narrow" w:hAnsi="Arial Narrow" w:cstheme="minorHAnsi"/>
                <w:i/>
                <w:color w:val="FF0000"/>
                <w:sz w:val="20"/>
                <w:szCs w:val="20"/>
              </w:rPr>
            </w:pPr>
          </w:p>
        </w:tc>
      </w:tr>
      <w:tr w:rsidR="007D3D52" w:rsidRPr="007D3D52" w14:paraId="5F1A8E7C" w14:textId="77777777" w:rsidTr="003B32A8">
        <w:trPr>
          <w:trHeight w:val="267"/>
        </w:trPr>
        <w:tc>
          <w:tcPr>
            <w:tcW w:w="6100" w:type="dxa"/>
            <w:shd w:val="clear" w:color="auto" w:fill="D9D9D9" w:themeFill="background1" w:themeFillShade="D9"/>
          </w:tcPr>
          <w:p w14:paraId="0B1CF17C" w14:textId="77777777" w:rsidR="0094763A" w:rsidRPr="007D3D52" w:rsidRDefault="0094763A" w:rsidP="003B32A8">
            <w:pPr>
              <w:rPr>
                <w:rFonts w:ascii="Arial Narrow" w:hAnsi="Arial Narrow" w:cs="Calibri"/>
                <w:i/>
                <w:color w:val="FF0000"/>
                <w:sz w:val="20"/>
                <w:szCs w:val="20"/>
              </w:rPr>
            </w:pPr>
            <w:r w:rsidRPr="007D3D52">
              <w:rPr>
                <w:rFonts w:ascii="Arial Narrow" w:hAnsi="Arial Narrow" w:cs="Calibri"/>
                <w:i/>
                <w:color w:val="FF0000"/>
                <w:sz w:val="20"/>
                <w:szCs w:val="20"/>
              </w:rPr>
              <w:t xml:space="preserve">Boligtilbud </w:t>
            </w:r>
          </w:p>
        </w:tc>
        <w:tc>
          <w:tcPr>
            <w:tcW w:w="3431" w:type="dxa"/>
            <w:shd w:val="clear" w:color="auto" w:fill="D9D9D9" w:themeFill="background1" w:themeFillShade="D9"/>
          </w:tcPr>
          <w:p w14:paraId="7068CF13"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D9D9D9" w:themeFill="background1" w:themeFillShade="D9"/>
          </w:tcPr>
          <w:p w14:paraId="7FDD1278" w14:textId="77777777" w:rsidR="0094763A" w:rsidRPr="007D3D52" w:rsidRDefault="0094763A" w:rsidP="003B32A8">
            <w:pPr>
              <w:jc w:val="center"/>
              <w:rPr>
                <w:rFonts w:ascii="Arial Narrow" w:hAnsi="Arial Narrow" w:cstheme="minorHAnsi"/>
                <w:i/>
                <w:color w:val="FF0000"/>
                <w:sz w:val="20"/>
                <w:szCs w:val="20"/>
              </w:rPr>
            </w:pPr>
          </w:p>
        </w:tc>
      </w:tr>
      <w:tr w:rsidR="007D3D52" w:rsidRPr="007D3D52" w14:paraId="347E8541" w14:textId="77777777" w:rsidTr="003B32A8">
        <w:trPr>
          <w:trHeight w:val="267"/>
        </w:trPr>
        <w:tc>
          <w:tcPr>
            <w:tcW w:w="6100" w:type="dxa"/>
            <w:shd w:val="clear" w:color="auto" w:fill="BFBFBF" w:themeFill="background1" w:themeFillShade="BF"/>
          </w:tcPr>
          <w:p w14:paraId="18D925DB" w14:textId="77777777" w:rsidR="0094763A" w:rsidRPr="007D3D52" w:rsidRDefault="0094763A" w:rsidP="003B32A8">
            <w:pPr>
              <w:rPr>
                <w:rFonts w:ascii="Arial Narrow" w:hAnsi="Arial Narrow" w:cstheme="minorHAnsi"/>
                <w:b/>
                <w:i/>
                <w:color w:val="FF0000"/>
                <w:sz w:val="20"/>
                <w:szCs w:val="20"/>
              </w:rPr>
            </w:pPr>
            <w:r w:rsidRPr="007D3D52">
              <w:rPr>
                <w:rFonts w:ascii="Arial Narrow" w:hAnsi="Arial Narrow" w:cstheme="minorHAnsi"/>
                <w:b/>
                <w:i/>
                <w:color w:val="FF0000"/>
                <w:sz w:val="20"/>
                <w:szCs w:val="20"/>
              </w:rPr>
              <w:t>Konsekvenser av planforslaget</w:t>
            </w:r>
          </w:p>
        </w:tc>
        <w:tc>
          <w:tcPr>
            <w:tcW w:w="3431" w:type="dxa"/>
            <w:shd w:val="clear" w:color="auto" w:fill="BFBFBF" w:themeFill="background1" w:themeFillShade="BF"/>
          </w:tcPr>
          <w:p w14:paraId="5D8E113B" w14:textId="77777777" w:rsidR="0094763A" w:rsidRPr="007D3D52" w:rsidRDefault="0094763A" w:rsidP="003B32A8">
            <w:pPr>
              <w:jc w:val="center"/>
              <w:rPr>
                <w:rFonts w:ascii="Arial Narrow" w:hAnsi="Arial Narrow" w:cstheme="minorHAnsi"/>
                <w:i/>
                <w:color w:val="FF0000"/>
                <w:sz w:val="20"/>
                <w:szCs w:val="20"/>
              </w:rPr>
            </w:pPr>
          </w:p>
        </w:tc>
        <w:tc>
          <w:tcPr>
            <w:tcW w:w="5490" w:type="dxa"/>
            <w:shd w:val="clear" w:color="auto" w:fill="BFBFBF" w:themeFill="background1" w:themeFillShade="BF"/>
          </w:tcPr>
          <w:p w14:paraId="2E37F9FF" w14:textId="77777777" w:rsidR="0094763A" w:rsidRPr="007D3D52" w:rsidRDefault="0094763A" w:rsidP="003B32A8">
            <w:pPr>
              <w:jc w:val="center"/>
              <w:rPr>
                <w:rFonts w:ascii="Arial Narrow" w:hAnsi="Arial Narrow" w:cstheme="minorHAnsi"/>
                <w:i/>
                <w:color w:val="FF0000"/>
                <w:sz w:val="20"/>
                <w:szCs w:val="20"/>
              </w:rPr>
            </w:pPr>
          </w:p>
        </w:tc>
      </w:tr>
      <w:tr w:rsidR="007D3D52" w:rsidRPr="007D3D52" w14:paraId="2BB696EF" w14:textId="77777777" w:rsidTr="003B32A8">
        <w:trPr>
          <w:trHeight w:val="267"/>
        </w:trPr>
        <w:tc>
          <w:tcPr>
            <w:tcW w:w="6100" w:type="dxa"/>
            <w:shd w:val="clear" w:color="auto" w:fill="BFBFBF" w:themeFill="background1" w:themeFillShade="BF"/>
          </w:tcPr>
          <w:p w14:paraId="74CACB6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Handel (lokale og regionale virkninger)</w:t>
            </w:r>
          </w:p>
        </w:tc>
        <w:tc>
          <w:tcPr>
            <w:tcW w:w="3431" w:type="dxa"/>
            <w:shd w:val="clear" w:color="auto" w:fill="BFBFBF" w:themeFill="background1" w:themeFillShade="BF"/>
          </w:tcPr>
          <w:p w14:paraId="22E92DFE" w14:textId="77777777" w:rsidR="0094763A" w:rsidRPr="007D3D52" w:rsidRDefault="0094763A" w:rsidP="003B32A8">
            <w:pPr>
              <w:jc w:val="center"/>
              <w:rPr>
                <w:rFonts w:ascii="Arial Narrow" w:hAnsi="Arial Narrow" w:cstheme="minorHAnsi"/>
                <w:i/>
                <w:color w:val="FF0000"/>
                <w:sz w:val="20"/>
                <w:szCs w:val="20"/>
              </w:rPr>
            </w:pPr>
          </w:p>
        </w:tc>
        <w:tc>
          <w:tcPr>
            <w:tcW w:w="5490" w:type="dxa"/>
            <w:shd w:val="clear" w:color="auto" w:fill="BFBFBF" w:themeFill="background1" w:themeFillShade="BF"/>
          </w:tcPr>
          <w:p w14:paraId="66963686"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275B7A92" w14:textId="77777777" w:rsidTr="003B32A8">
        <w:trPr>
          <w:trHeight w:val="267"/>
        </w:trPr>
        <w:tc>
          <w:tcPr>
            <w:tcW w:w="6100" w:type="dxa"/>
            <w:shd w:val="clear" w:color="auto" w:fill="BFBFBF" w:themeFill="background1" w:themeFillShade="BF"/>
          </w:tcPr>
          <w:p w14:paraId="16C92A04" w14:textId="77777777" w:rsidR="0094763A" w:rsidRPr="007D3D52" w:rsidRDefault="0094763A" w:rsidP="003B32A8">
            <w:pPr>
              <w:rPr>
                <w:rFonts w:ascii="Arial Narrow" w:hAnsi="Arial Narrow" w:cs="Calibri"/>
                <w:i/>
                <w:color w:val="FF0000"/>
                <w:sz w:val="20"/>
                <w:szCs w:val="20"/>
              </w:rPr>
            </w:pPr>
            <w:r w:rsidRPr="007D3D52">
              <w:rPr>
                <w:rFonts w:ascii="Arial Narrow" w:hAnsi="Arial Narrow" w:cstheme="minorHAnsi"/>
                <w:i/>
                <w:color w:val="FF0000"/>
                <w:sz w:val="20"/>
                <w:szCs w:val="20"/>
              </w:rPr>
              <w:t>Trafikk (lokale og regionale virkninger)</w:t>
            </w:r>
          </w:p>
        </w:tc>
        <w:tc>
          <w:tcPr>
            <w:tcW w:w="3431" w:type="dxa"/>
            <w:shd w:val="clear" w:color="auto" w:fill="BFBFBF" w:themeFill="background1" w:themeFillShade="BF"/>
          </w:tcPr>
          <w:p w14:paraId="3E5D911A"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26946E62"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221721F8" w14:textId="77777777" w:rsidTr="003B32A8">
        <w:trPr>
          <w:trHeight w:val="267"/>
        </w:trPr>
        <w:tc>
          <w:tcPr>
            <w:tcW w:w="6100" w:type="dxa"/>
            <w:shd w:val="clear" w:color="auto" w:fill="BFBFBF" w:themeFill="background1" w:themeFillShade="BF"/>
          </w:tcPr>
          <w:p w14:paraId="7B7A0C2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Calibri"/>
                <w:i/>
                <w:color w:val="FF0000"/>
                <w:sz w:val="20"/>
                <w:szCs w:val="20"/>
              </w:rPr>
              <w:t>Energiforsyning og energibruk</w:t>
            </w:r>
          </w:p>
        </w:tc>
        <w:tc>
          <w:tcPr>
            <w:tcW w:w="3431" w:type="dxa"/>
            <w:shd w:val="clear" w:color="auto" w:fill="BFBFBF" w:themeFill="background1" w:themeFillShade="BF"/>
          </w:tcPr>
          <w:p w14:paraId="143026B5"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1649A3A1" w14:textId="77777777" w:rsidR="0094763A" w:rsidRPr="007D3D52" w:rsidRDefault="0094763A" w:rsidP="003B32A8">
            <w:pPr>
              <w:jc w:val="center"/>
              <w:rPr>
                <w:rFonts w:ascii="Arial Narrow" w:hAnsi="Arial Narrow" w:cstheme="minorHAnsi"/>
                <w:i/>
                <w:color w:val="FF0000"/>
                <w:sz w:val="20"/>
                <w:szCs w:val="20"/>
              </w:rPr>
            </w:pPr>
          </w:p>
        </w:tc>
      </w:tr>
      <w:tr w:rsidR="007D3D52" w:rsidRPr="007D3D52" w14:paraId="2FCFE9A2" w14:textId="77777777" w:rsidTr="003B32A8">
        <w:trPr>
          <w:trHeight w:val="267"/>
        </w:trPr>
        <w:tc>
          <w:tcPr>
            <w:tcW w:w="6100" w:type="dxa"/>
            <w:shd w:val="clear" w:color="auto" w:fill="BFBFBF" w:themeFill="background1" w:themeFillShade="BF"/>
          </w:tcPr>
          <w:p w14:paraId="6C7EEFB2" w14:textId="77777777" w:rsidR="0094763A" w:rsidRPr="007D3D52" w:rsidRDefault="0094763A" w:rsidP="003B32A8">
            <w:pPr>
              <w:rPr>
                <w:rFonts w:ascii="Arial Narrow" w:hAnsi="Arial Narrow" w:cs="Calibri"/>
                <w:i/>
                <w:color w:val="FF0000"/>
                <w:sz w:val="20"/>
                <w:szCs w:val="20"/>
              </w:rPr>
            </w:pPr>
            <w:r w:rsidRPr="007D3D52">
              <w:rPr>
                <w:rFonts w:ascii="Arial Narrow" w:hAnsi="Arial Narrow" w:cs="Calibri"/>
                <w:i/>
                <w:color w:val="FF0000"/>
                <w:sz w:val="20"/>
                <w:szCs w:val="20"/>
              </w:rPr>
              <w:t>Klimagassregnskap</w:t>
            </w:r>
          </w:p>
        </w:tc>
        <w:tc>
          <w:tcPr>
            <w:tcW w:w="3431" w:type="dxa"/>
            <w:shd w:val="clear" w:color="auto" w:fill="BFBFBF" w:themeFill="background1" w:themeFillShade="BF"/>
          </w:tcPr>
          <w:p w14:paraId="5CBE803D"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134A98AD" w14:textId="77777777" w:rsidR="0094763A" w:rsidRPr="007D3D52" w:rsidRDefault="0094763A" w:rsidP="003B32A8">
            <w:pPr>
              <w:jc w:val="center"/>
              <w:rPr>
                <w:rFonts w:ascii="Arial Narrow" w:hAnsi="Arial Narrow" w:cstheme="minorHAnsi"/>
                <w:i/>
                <w:color w:val="FF0000"/>
                <w:sz w:val="20"/>
                <w:szCs w:val="20"/>
              </w:rPr>
            </w:pPr>
          </w:p>
        </w:tc>
      </w:tr>
      <w:tr w:rsidR="007D3D52" w:rsidRPr="007D3D52" w14:paraId="400FA5B3" w14:textId="77777777" w:rsidTr="003B32A8">
        <w:trPr>
          <w:trHeight w:val="267"/>
        </w:trPr>
        <w:tc>
          <w:tcPr>
            <w:tcW w:w="6100" w:type="dxa"/>
            <w:shd w:val="clear" w:color="auto" w:fill="BFBFBF" w:themeFill="background1" w:themeFillShade="BF"/>
          </w:tcPr>
          <w:p w14:paraId="5642BBF3" w14:textId="77777777" w:rsidR="0094763A" w:rsidRPr="007D3D52" w:rsidRDefault="0094763A" w:rsidP="003B32A8">
            <w:pPr>
              <w:rPr>
                <w:rFonts w:ascii="Arial Narrow" w:hAnsi="Arial Narrow" w:cs="Calibri"/>
                <w:i/>
                <w:color w:val="FF0000"/>
                <w:sz w:val="20"/>
                <w:szCs w:val="20"/>
              </w:rPr>
            </w:pPr>
            <w:r w:rsidRPr="007D3D52">
              <w:rPr>
                <w:rFonts w:ascii="Arial Narrow" w:hAnsi="Arial Narrow" w:cs="Calibri"/>
                <w:i/>
                <w:color w:val="FF0000"/>
                <w:sz w:val="20"/>
                <w:szCs w:val="20"/>
              </w:rPr>
              <w:t>Klimatilpasning (overvannshåndtering)</w:t>
            </w:r>
          </w:p>
        </w:tc>
        <w:tc>
          <w:tcPr>
            <w:tcW w:w="3431" w:type="dxa"/>
            <w:shd w:val="clear" w:color="auto" w:fill="BFBFBF" w:themeFill="background1" w:themeFillShade="BF"/>
          </w:tcPr>
          <w:p w14:paraId="593139C9"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5082AC0F" w14:textId="77777777" w:rsidR="0094763A" w:rsidRPr="007D3D52" w:rsidRDefault="0094763A" w:rsidP="003B32A8">
            <w:pPr>
              <w:jc w:val="center"/>
              <w:rPr>
                <w:rFonts w:ascii="Arial Narrow" w:hAnsi="Arial Narrow" w:cstheme="minorHAnsi"/>
                <w:i/>
                <w:color w:val="FF0000"/>
                <w:sz w:val="20"/>
                <w:szCs w:val="20"/>
              </w:rPr>
            </w:pPr>
          </w:p>
        </w:tc>
      </w:tr>
      <w:tr w:rsidR="007D3D52" w:rsidRPr="007D3D52" w14:paraId="1BF633ED" w14:textId="77777777" w:rsidTr="003B32A8">
        <w:trPr>
          <w:trHeight w:val="267"/>
        </w:trPr>
        <w:tc>
          <w:tcPr>
            <w:tcW w:w="6100" w:type="dxa"/>
            <w:shd w:val="clear" w:color="auto" w:fill="BFBFBF" w:themeFill="background1" w:themeFillShade="BF"/>
          </w:tcPr>
          <w:p w14:paraId="33548D3C"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Calibri"/>
                <w:i/>
                <w:color w:val="FF0000"/>
                <w:sz w:val="20"/>
                <w:szCs w:val="20"/>
              </w:rPr>
              <w:t xml:space="preserve">Idrett, nærmiljø og friluftsliv, inkl. barn og unge </w:t>
            </w:r>
          </w:p>
        </w:tc>
        <w:tc>
          <w:tcPr>
            <w:tcW w:w="3431" w:type="dxa"/>
            <w:shd w:val="clear" w:color="auto" w:fill="BFBFBF" w:themeFill="background1" w:themeFillShade="BF"/>
          </w:tcPr>
          <w:p w14:paraId="4DBAFC08"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19639274"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1200ADB1" w14:textId="77777777" w:rsidTr="003B32A8">
        <w:trPr>
          <w:trHeight w:val="267"/>
        </w:trPr>
        <w:tc>
          <w:tcPr>
            <w:tcW w:w="6100" w:type="dxa"/>
            <w:shd w:val="clear" w:color="auto" w:fill="BFBFBF" w:themeFill="background1" w:themeFillShade="BF"/>
          </w:tcPr>
          <w:p w14:paraId="4F32BF06" w14:textId="77777777" w:rsidR="0094763A" w:rsidRPr="007D3D52" w:rsidRDefault="0094763A" w:rsidP="003B32A8">
            <w:pPr>
              <w:autoSpaceDE w:val="0"/>
              <w:autoSpaceDN w:val="0"/>
              <w:adjustRightInd w:val="0"/>
              <w:rPr>
                <w:rFonts w:ascii="Arial Narrow" w:hAnsi="Arial Narrow" w:cs="Calibri"/>
                <w:i/>
                <w:color w:val="FF0000"/>
                <w:sz w:val="20"/>
                <w:szCs w:val="20"/>
              </w:rPr>
            </w:pPr>
            <w:r w:rsidRPr="007D3D52">
              <w:rPr>
                <w:rFonts w:ascii="Arial Narrow" w:hAnsi="Arial Narrow" w:cs="Calibri"/>
                <w:i/>
                <w:color w:val="FF0000"/>
                <w:sz w:val="20"/>
                <w:szCs w:val="20"/>
              </w:rPr>
              <w:t>Befolkningens helse</w:t>
            </w:r>
          </w:p>
        </w:tc>
        <w:tc>
          <w:tcPr>
            <w:tcW w:w="3431" w:type="dxa"/>
            <w:shd w:val="clear" w:color="auto" w:fill="BFBFBF" w:themeFill="background1" w:themeFillShade="BF"/>
          </w:tcPr>
          <w:p w14:paraId="68D71E4C"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1FB230A3"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18C73A02" w14:textId="77777777" w:rsidTr="003B32A8">
        <w:trPr>
          <w:trHeight w:val="267"/>
        </w:trPr>
        <w:tc>
          <w:tcPr>
            <w:tcW w:w="6100" w:type="dxa"/>
            <w:shd w:val="clear" w:color="auto" w:fill="BFBFBF" w:themeFill="background1" w:themeFillShade="BF"/>
          </w:tcPr>
          <w:p w14:paraId="3F1415ED" w14:textId="77777777" w:rsidR="0094763A" w:rsidRPr="007D3D52" w:rsidRDefault="0094763A" w:rsidP="003B32A8">
            <w:pPr>
              <w:autoSpaceDE w:val="0"/>
              <w:autoSpaceDN w:val="0"/>
              <w:adjustRightInd w:val="0"/>
              <w:rPr>
                <w:rFonts w:ascii="Arial Narrow" w:hAnsi="Arial Narrow" w:cs="Calibri"/>
                <w:i/>
                <w:color w:val="FF0000"/>
                <w:sz w:val="20"/>
                <w:szCs w:val="20"/>
              </w:rPr>
            </w:pPr>
            <w:r w:rsidRPr="007D3D52">
              <w:rPr>
                <w:rFonts w:ascii="Arial Narrow" w:hAnsi="Arial Narrow" w:cs="Calibri"/>
                <w:i/>
                <w:color w:val="FF0000"/>
                <w:sz w:val="20"/>
                <w:szCs w:val="20"/>
              </w:rPr>
              <w:t xml:space="preserve">Kulturminner og kulturmiljø </w:t>
            </w:r>
          </w:p>
        </w:tc>
        <w:tc>
          <w:tcPr>
            <w:tcW w:w="3431" w:type="dxa"/>
            <w:shd w:val="clear" w:color="auto" w:fill="BFBFBF" w:themeFill="background1" w:themeFillShade="BF"/>
          </w:tcPr>
          <w:p w14:paraId="0099E88A"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2B7A9588"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05B596A1" w14:textId="77777777" w:rsidTr="003B32A8">
        <w:trPr>
          <w:trHeight w:val="267"/>
        </w:trPr>
        <w:tc>
          <w:tcPr>
            <w:tcW w:w="6100" w:type="dxa"/>
            <w:shd w:val="clear" w:color="auto" w:fill="BFBFBF" w:themeFill="background1" w:themeFillShade="BF"/>
          </w:tcPr>
          <w:p w14:paraId="2E09152A" w14:textId="77777777" w:rsidR="0094763A" w:rsidRPr="007D3D52" w:rsidRDefault="0094763A" w:rsidP="003B32A8">
            <w:pPr>
              <w:autoSpaceDE w:val="0"/>
              <w:autoSpaceDN w:val="0"/>
              <w:adjustRightInd w:val="0"/>
              <w:rPr>
                <w:rFonts w:ascii="Arial Narrow" w:hAnsi="Arial Narrow" w:cs="Calibri"/>
                <w:i/>
                <w:color w:val="FF0000"/>
                <w:sz w:val="20"/>
                <w:szCs w:val="20"/>
              </w:rPr>
            </w:pPr>
            <w:r w:rsidRPr="007D3D52">
              <w:rPr>
                <w:rFonts w:ascii="Arial Narrow" w:hAnsi="Arial Narrow" w:cs="Calibri"/>
                <w:i/>
                <w:color w:val="FF0000"/>
                <w:sz w:val="20"/>
                <w:szCs w:val="20"/>
              </w:rPr>
              <w:t>Naturmangfold</w:t>
            </w:r>
          </w:p>
        </w:tc>
        <w:tc>
          <w:tcPr>
            <w:tcW w:w="3431" w:type="dxa"/>
            <w:shd w:val="clear" w:color="auto" w:fill="BFBFBF" w:themeFill="background1" w:themeFillShade="BF"/>
          </w:tcPr>
          <w:p w14:paraId="2D7DB175"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4A0D9262"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6E91BE08" w14:textId="77777777" w:rsidTr="003B32A8">
        <w:trPr>
          <w:trHeight w:val="267"/>
        </w:trPr>
        <w:tc>
          <w:tcPr>
            <w:tcW w:w="6100" w:type="dxa"/>
            <w:shd w:val="clear" w:color="auto" w:fill="BFBFBF" w:themeFill="background1" w:themeFillShade="BF"/>
          </w:tcPr>
          <w:p w14:paraId="22605231" w14:textId="77777777" w:rsidR="0094763A" w:rsidRPr="007D3D52" w:rsidRDefault="0094763A" w:rsidP="003B32A8">
            <w:pPr>
              <w:autoSpaceDE w:val="0"/>
              <w:autoSpaceDN w:val="0"/>
              <w:adjustRightInd w:val="0"/>
              <w:rPr>
                <w:rFonts w:ascii="Arial Narrow" w:hAnsi="Arial Narrow" w:cs="Calibri"/>
                <w:i/>
                <w:color w:val="FF0000"/>
                <w:sz w:val="20"/>
                <w:szCs w:val="20"/>
              </w:rPr>
            </w:pPr>
            <w:r w:rsidRPr="007D3D52">
              <w:rPr>
                <w:rFonts w:ascii="Arial Narrow" w:hAnsi="Arial Narrow" w:cs="Calibri"/>
                <w:i/>
                <w:color w:val="FF0000"/>
                <w:sz w:val="20"/>
                <w:szCs w:val="20"/>
              </w:rPr>
              <w:t>Lokalklima</w:t>
            </w:r>
          </w:p>
        </w:tc>
        <w:tc>
          <w:tcPr>
            <w:tcW w:w="3431" w:type="dxa"/>
            <w:shd w:val="clear" w:color="auto" w:fill="BFBFBF" w:themeFill="background1" w:themeFillShade="BF"/>
          </w:tcPr>
          <w:p w14:paraId="643DE203"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3514807B"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2D5DFA38" w14:textId="77777777" w:rsidTr="003B32A8">
        <w:trPr>
          <w:trHeight w:val="267"/>
        </w:trPr>
        <w:tc>
          <w:tcPr>
            <w:tcW w:w="6100" w:type="dxa"/>
            <w:shd w:val="clear" w:color="auto" w:fill="BFBFBF" w:themeFill="background1" w:themeFillShade="BF"/>
          </w:tcPr>
          <w:p w14:paraId="68342074" w14:textId="77777777" w:rsidR="0094763A" w:rsidRPr="007D3D52" w:rsidRDefault="0094763A" w:rsidP="003B32A8">
            <w:pPr>
              <w:autoSpaceDE w:val="0"/>
              <w:autoSpaceDN w:val="0"/>
              <w:adjustRightInd w:val="0"/>
              <w:rPr>
                <w:rFonts w:ascii="Arial Narrow" w:hAnsi="Arial Narrow" w:cs="Calibri"/>
                <w:i/>
                <w:color w:val="FF0000"/>
                <w:sz w:val="20"/>
                <w:szCs w:val="20"/>
              </w:rPr>
            </w:pPr>
            <w:r w:rsidRPr="007D3D52">
              <w:rPr>
                <w:rFonts w:ascii="Arial Narrow" w:hAnsi="Arial Narrow" w:cs="Calibri"/>
                <w:i/>
                <w:color w:val="FF0000"/>
                <w:sz w:val="20"/>
                <w:szCs w:val="20"/>
              </w:rPr>
              <w:t xml:space="preserve">Støy </w:t>
            </w:r>
          </w:p>
        </w:tc>
        <w:tc>
          <w:tcPr>
            <w:tcW w:w="3431" w:type="dxa"/>
            <w:shd w:val="clear" w:color="auto" w:fill="BFBFBF" w:themeFill="background1" w:themeFillShade="BF"/>
          </w:tcPr>
          <w:p w14:paraId="32CE038B"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246AB993"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0CDCC550" w14:textId="77777777" w:rsidTr="003B32A8">
        <w:trPr>
          <w:trHeight w:val="267"/>
        </w:trPr>
        <w:tc>
          <w:tcPr>
            <w:tcW w:w="6100" w:type="dxa"/>
            <w:shd w:val="clear" w:color="auto" w:fill="BFBFBF" w:themeFill="background1" w:themeFillShade="BF"/>
          </w:tcPr>
          <w:p w14:paraId="09550A91" w14:textId="77777777" w:rsidR="0094763A" w:rsidRPr="007D3D52" w:rsidRDefault="0094763A" w:rsidP="003B32A8">
            <w:pPr>
              <w:autoSpaceDE w:val="0"/>
              <w:autoSpaceDN w:val="0"/>
              <w:adjustRightInd w:val="0"/>
              <w:rPr>
                <w:rFonts w:ascii="Arial Narrow" w:hAnsi="Arial Narrow" w:cs="Calibri"/>
                <w:i/>
                <w:color w:val="FF0000"/>
                <w:sz w:val="20"/>
                <w:szCs w:val="20"/>
              </w:rPr>
            </w:pPr>
            <w:r w:rsidRPr="007D3D52">
              <w:rPr>
                <w:rFonts w:ascii="Arial Narrow" w:hAnsi="Arial Narrow" w:cs="Calibri"/>
                <w:i/>
                <w:color w:val="FF0000"/>
                <w:sz w:val="20"/>
                <w:szCs w:val="20"/>
              </w:rPr>
              <w:t>Luftforurensing</w:t>
            </w:r>
          </w:p>
        </w:tc>
        <w:tc>
          <w:tcPr>
            <w:tcW w:w="3431" w:type="dxa"/>
            <w:shd w:val="clear" w:color="auto" w:fill="BFBFBF" w:themeFill="background1" w:themeFillShade="BF"/>
          </w:tcPr>
          <w:p w14:paraId="1E831673"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2600EEFA"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7ED15906" w14:textId="77777777" w:rsidTr="003B32A8">
        <w:trPr>
          <w:trHeight w:val="267"/>
        </w:trPr>
        <w:tc>
          <w:tcPr>
            <w:tcW w:w="6100" w:type="dxa"/>
            <w:shd w:val="clear" w:color="auto" w:fill="BFBFBF" w:themeFill="background1" w:themeFillShade="BF"/>
          </w:tcPr>
          <w:p w14:paraId="0C8A5566" w14:textId="77777777" w:rsidR="0094763A" w:rsidRPr="007D3D52" w:rsidRDefault="0094763A" w:rsidP="003B32A8">
            <w:pPr>
              <w:autoSpaceDE w:val="0"/>
              <w:autoSpaceDN w:val="0"/>
              <w:adjustRightInd w:val="0"/>
              <w:rPr>
                <w:rFonts w:ascii="Arial Narrow" w:hAnsi="Arial Narrow" w:cs="Calibri"/>
                <w:i/>
                <w:color w:val="FF0000"/>
                <w:sz w:val="20"/>
                <w:szCs w:val="20"/>
              </w:rPr>
            </w:pPr>
            <w:r w:rsidRPr="007D3D52">
              <w:rPr>
                <w:rFonts w:ascii="Arial Narrow" w:hAnsi="Arial Narrow" w:cs="Calibri"/>
                <w:i/>
                <w:color w:val="FF0000"/>
                <w:sz w:val="20"/>
                <w:szCs w:val="20"/>
              </w:rPr>
              <w:t>Vannmiljø</w:t>
            </w:r>
          </w:p>
        </w:tc>
        <w:tc>
          <w:tcPr>
            <w:tcW w:w="3431" w:type="dxa"/>
            <w:shd w:val="clear" w:color="auto" w:fill="BFBFBF" w:themeFill="background1" w:themeFillShade="BF"/>
          </w:tcPr>
          <w:p w14:paraId="31FADA89"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7F9E813F" w14:textId="77777777" w:rsidR="0094763A" w:rsidRPr="007D3D52" w:rsidRDefault="0094763A" w:rsidP="003B32A8">
            <w:pPr>
              <w:jc w:val="center"/>
              <w:rPr>
                <w:rFonts w:ascii="Arial Narrow" w:hAnsi="Arial Narrow" w:cstheme="minorHAnsi"/>
                <w:i/>
                <w:color w:val="FF0000"/>
                <w:sz w:val="20"/>
                <w:szCs w:val="20"/>
              </w:rPr>
            </w:pPr>
          </w:p>
        </w:tc>
      </w:tr>
      <w:tr w:rsidR="007D3D52" w:rsidRPr="007D3D52" w14:paraId="0F4DDE72" w14:textId="77777777" w:rsidTr="003B32A8">
        <w:trPr>
          <w:trHeight w:val="267"/>
        </w:trPr>
        <w:tc>
          <w:tcPr>
            <w:tcW w:w="6100" w:type="dxa"/>
            <w:shd w:val="clear" w:color="auto" w:fill="BFBFBF" w:themeFill="background1" w:themeFillShade="BF"/>
          </w:tcPr>
          <w:p w14:paraId="40514739" w14:textId="77777777" w:rsidR="0094763A" w:rsidRPr="007D3D52" w:rsidRDefault="0094763A" w:rsidP="003B32A8">
            <w:pPr>
              <w:autoSpaceDE w:val="0"/>
              <w:autoSpaceDN w:val="0"/>
              <w:adjustRightInd w:val="0"/>
              <w:rPr>
                <w:rFonts w:ascii="Arial Narrow" w:hAnsi="Arial Narrow" w:cs="Calibri"/>
                <w:i/>
                <w:color w:val="FF0000"/>
                <w:sz w:val="20"/>
                <w:szCs w:val="20"/>
              </w:rPr>
            </w:pPr>
            <w:r w:rsidRPr="007D3D52">
              <w:rPr>
                <w:rFonts w:ascii="Arial Narrow" w:hAnsi="Arial Narrow" w:cs="Calibri"/>
                <w:i/>
                <w:color w:val="FF0000"/>
                <w:sz w:val="20"/>
                <w:szCs w:val="20"/>
              </w:rPr>
              <w:t>Sol og skyggeforhold</w:t>
            </w:r>
          </w:p>
        </w:tc>
        <w:tc>
          <w:tcPr>
            <w:tcW w:w="3431" w:type="dxa"/>
            <w:shd w:val="clear" w:color="auto" w:fill="BFBFBF" w:themeFill="background1" w:themeFillShade="BF"/>
          </w:tcPr>
          <w:p w14:paraId="09261BEB"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BFBFBF" w:themeFill="background1" w:themeFillShade="BF"/>
          </w:tcPr>
          <w:p w14:paraId="1609C16B"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r>
      <w:tr w:rsidR="007D3D52" w:rsidRPr="007D3D52" w14:paraId="63AEC473" w14:textId="77777777" w:rsidTr="003B32A8">
        <w:trPr>
          <w:trHeight w:val="267"/>
        </w:trPr>
        <w:tc>
          <w:tcPr>
            <w:tcW w:w="6100" w:type="dxa"/>
            <w:shd w:val="clear" w:color="auto" w:fill="A6A6A6" w:themeFill="background1" w:themeFillShade="A6"/>
          </w:tcPr>
          <w:p w14:paraId="395B7436" w14:textId="77777777" w:rsidR="0094763A" w:rsidRPr="007D3D52" w:rsidRDefault="0094763A" w:rsidP="003B32A8">
            <w:pPr>
              <w:autoSpaceDE w:val="0"/>
              <w:autoSpaceDN w:val="0"/>
              <w:adjustRightInd w:val="0"/>
              <w:rPr>
                <w:rFonts w:ascii="Arial Narrow" w:hAnsi="Arial Narrow" w:cs="Calibri"/>
                <w:b/>
                <w:i/>
                <w:color w:val="FF0000"/>
                <w:sz w:val="20"/>
                <w:szCs w:val="20"/>
              </w:rPr>
            </w:pPr>
            <w:r w:rsidRPr="007D3D52">
              <w:rPr>
                <w:rFonts w:ascii="Arial Narrow" w:hAnsi="Arial Narrow" w:cs="Calibri"/>
                <w:b/>
                <w:i/>
                <w:color w:val="FF0000"/>
                <w:sz w:val="20"/>
                <w:szCs w:val="20"/>
              </w:rPr>
              <w:t>Gjennomføring</w:t>
            </w:r>
          </w:p>
        </w:tc>
        <w:tc>
          <w:tcPr>
            <w:tcW w:w="3431" w:type="dxa"/>
            <w:shd w:val="clear" w:color="auto" w:fill="A6A6A6" w:themeFill="background1" w:themeFillShade="A6"/>
          </w:tcPr>
          <w:p w14:paraId="04860952"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A6A6A6" w:themeFill="background1" w:themeFillShade="A6"/>
          </w:tcPr>
          <w:p w14:paraId="25205021" w14:textId="77777777" w:rsidR="0094763A" w:rsidRPr="007D3D52" w:rsidRDefault="0094763A" w:rsidP="003B32A8">
            <w:pPr>
              <w:jc w:val="center"/>
              <w:rPr>
                <w:rFonts w:ascii="Arial Narrow" w:hAnsi="Arial Narrow" w:cstheme="minorHAnsi"/>
                <w:i/>
                <w:color w:val="FF0000"/>
                <w:sz w:val="20"/>
                <w:szCs w:val="20"/>
              </w:rPr>
            </w:pPr>
          </w:p>
        </w:tc>
      </w:tr>
      <w:tr w:rsidR="007D3D52" w:rsidRPr="007D3D52" w14:paraId="0D0197A7" w14:textId="77777777" w:rsidTr="003B32A8">
        <w:trPr>
          <w:trHeight w:val="267"/>
        </w:trPr>
        <w:tc>
          <w:tcPr>
            <w:tcW w:w="6100" w:type="dxa"/>
            <w:shd w:val="clear" w:color="auto" w:fill="A6A6A6" w:themeFill="background1" w:themeFillShade="A6"/>
          </w:tcPr>
          <w:p w14:paraId="42B34E0A" w14:textId="77777777" w:rsidR="0094763A" w:rsidRPr="007D3D52" w:rsidRDefault="0094763A" w:rsidP="003B32A8">
            <w:pPr>
              <w:autoSpaceDE w:val="0"/>
              <w:autoSpaceDN w:val="0"/>
              <w:adjustRightInd w:val="0"/>
              <w:rPr>
                <w:rFonts w:ascii="Arial Narrow" w:hAnsi="Arial Narrow" w:cs="Calibri"/>
                <w:b/>
                <w:i/>
                <w:color w:val="FF0000"/>
                <w:sz w:val="20"/>
                <w:szCs w:val="20"/>
              </w:rPr>
            </w:pPr>
            <w:r w:rsidRPr="007D3D52">
              <w:rPr>
                <w:rFonts w:ascii="Arial Narrow" w:hAnsi="Arial Narrow" w:cs="Calibri"/>
                <w:i/>
                <w:color w:val="FF0000"/>
                <w:sz w:val="20"/>
                <w:szCs w:val="20"/>
              </w:rPr>
              <w:t>Trinnvis utvikling/rekkefølge</w:t>
            </w:r>
          </w:p>
        </w:tc>
        <w:tc>
          <w:tcPr>
            <w:tcW w:w="3431" w:type="dxa"/>
            <w:shd w:val="clear" w:color="auto" w:fill="A6A6A6" w:themeFill="background1" w:themeFillShade="A6"/>
          </w:tcPr>
          <w:p w14:paraId="73C59C70"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A6A6A6" w:themeFill="background1" w:themeFillShade="A6"/>
          </w:tcPr>
          <w:p w14:paraId="7F0F6779" w14:textId="77777777" w:rsidR="0094763A" w:rsidRPr="007D3D52" w:rsidRDefault="0094763A" w:rsidP="003B32A8">
            <w:pPr>
              <w:jc w:val="center"/>
              <w:rPr>
                <w:rFonts w:ascii="Arial Narrow" w:hAnsi="Arial Narrow" w:cstheme="minorHAnsi"/>
                <w:i/>
                <w:color w:val="FF0000"/>
                <w:sz w:val="20"/>
                <w:szCs w:val="20"/>
              </w:rPr>
            </w:pPr>
          </w:p>
        </w:tc>
      </w:tr>
      <w:tr w:rsidR="007D3D52" w:rsidRPr="007D3D52" w14:paraId="13462409" w14:textId="77777777" w:rsidTr="003B32A8">
        <w:trPr>
          <w:trHeight w:val="267"/>
        </w:trPr>
        <w:tc>
          <w:tcPr>
            <w:tcW w:w="6100" w:type="dxa"/>
            <w:shd w:val="clear" w:color="auto" w:fill="A6A6A6" w:themeFill="background1" w:themeFillShade="A6"/>
          </w:tcPr>
          <w:p w14:paraId="11239D8A" w14:textId="77777777" w:rsidR="0094763A" w:rsidRPr="007D3D52" w:rsidRDefault="0094763A" w:rsidP="003B32A8">
            <w:pPr>
              <w:autoSpaceDE w:val="0"/>
              <w:autoSpaceDN w:val="0"/>
              <w:adjustRightInd w:val="0"/>
              <w:rPr>
                <w:rFonts w:ascii="Arial Narrow" w:hAnsi="Arial Narrow" w:cs="Calibri"/>
                <w:b/>
                <w:i/>
                <w:color w:val="FF0000"/>
                <w:sz w:val="20"/>
                <w:szCs w:val="20"/>
              </w:rPr>
            </w:pPr>
            <w:r w:rsidRPr="007D3D52">
              <w:rPr>
                <w:rFonts w:ascii="Arial Narrow" w:hAnsi="Arial Narrow" w:cs="Calibri"/>
                <w:i/>
                <w:color w:val="FF0000"/>
                <w:sz w:val="20"/>
                <w:szCs w:val="20"/>
              </w:rPr>
              <w:t>Infrastrukturkostnader</w:t>
            </w:r>
          </w:p>
        </w:tc>
        <w:tc>
          <w:tcPr>
            <w:tcW w:w="3431" w:type="dxa"/>
            <w:shd w:val="clear" w:color="auto" w:fill="A6A6A6" w:themeFill="background1" w:themeFillShade="A6"/>
          </w:tcPr>
          <w:p w14:paraId="1E5F6FA2"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A6A6A6" w:themeFill="background1" w:themeFillShade="A6"/>
          </w:tcPr>
          <w:p w14:paraId="4E4A4BAE" w14:textId="77777777" w:rsidR="0094763A" w:rsidRPr="007D3D52" w:rsidRDefault="0094763A" w:rsidP="003B32A8">
            <w:pPr>
              <w:jc w:val="center"/>
              <w:rPr>
                <w:rFonts w:ascii="Arial Narrow" w:hAnsi="Arial Narrow" w:cstheme="minorHAnsi"/>
                <w:i/>
                <w:color w:val="FF0000"/>
                <w:sz w:val="20"/>
                <w:szCs w:val="20"/>
              </w:rPr>
            </w:pPr>
          </w:p>
        </w:tc>
      </w:tr>
      <w:tr w:rsidR="007D3D52" w:rsidRPr="007D3D52" w14:paraId="133D7BD5" w14:textId="77777777" w:rsidTr="003B32A8">
        <w:trPr>
          <w:trHeight w:val="267"/>
        </w:trPr>
        <w:tc>
          <w:tcPr>
            <w:tcW w:w="6100" w:type="dxa"/>
            <w:shd w:val="clear" w:color="auto" w:fill="A6A6A6" w:themeFill="background1" w:themeFillShade="A6"/>
          </w:tcPr>
          <w:p w14:paraId="04E12E3C" w14:textId="77777777" w:rsidR="0094763A" w:rsidRPr="007D3D52" w:rsidRDefault="0094763A" w:rsidP="003B32A8">
            <w:pPr>
              <w:autoSpaceDE w:val="0"/>
              <w:autoSpaceDN w:val="0"/>
              <w:adjustRightInd w:val="0"/>
              <w:rPr>
                <w:rFonts w:ascii="Arial Narrow" w:hAnsi="Arial Narrow" w:cs="Calibri"/>
                <w:b/>
                <w:i/>
                <w:color w:val="FF0000"/>
                <w:sz w:val="20"/>
                <w:szCs w:val="20"/>
              </w:rPr>
            </w:pPr>
            <w:r w:rsidRPr="007D3D52">
              <w:rPr>
                <w:rFonts w:ascii="Arial Narrow" w:hAnsi="Arial Narrow" w:cstheme="minorHAnsi"/>
                <w:i/>
                <w:color w:val="FF0000"/>
                <w:sz w:val="20"/>
                <w:szCs w:val="20"/>
              </w:rPr>
              <w:t>Eiendomsutviklingspotensial</w:t>
            </w:r>
          </w:p>
        </w:tc>
        <w:tc>
          <w:tcPr>
            <w:tcW w:w="3431" w:type="dxa"/>
            <w:shd w:val="clear" w:color="auto" w:fill="A6A6A6" w:themeFill="background1" w:themeFillShade="A6"/>
          </w:tcPr>
          <w:p w14:paraId="4DB779C8" w14:textId="77777777" w:rsidR="0094763A" w:rsidRPr="007D3D52" w:rsidRDefault="0094763A" w:rsidP="003B32A8">
            <w:pPr>
              <w:jc w:val="center"/>
              <w:rPr>
                <w:rFonts w:ascii="Arial Narrow" w:hAnsi="Arial Narrow" w:cstheme="minorHAnsi"/>
                <w:i/>
                <w:color w:val="FF0000"/>
                <w:sz w:val="20"/>
                <w:szCs w:val="20"/>
              </w:rPr>
            </w:pPr>
            <w:r w:rsidRPr="007D3D52">
              <w:rPr>
                <w:rFonts w:ascii="Arial Narrow" w:hAnsi="Arial Narrow" w:cstheme="minorHAnsi"/>
                <w:i/>
                <w:color w:val="FF0000"/>
                <w:sz w:val="20"/>
                <w:szCs w:val="20"/>
              </w:rPr>
              <w:t>x</w:t>
            </w:r>
          </w:p>
        </w:tc>
        <w:tc>
          <w:tcPr>
            <w:tcW w:w="5490" w:type="dxa"/>
            <w:shd w:val="clear" w:color="auto" w:fill="A6A6A6" w:themeFill="background1" w:themeFillShade="A6"/>
          </w:tcPr>
          <w:p w14:paraId="12C7BA29" w14:textId="77777777" w:rsidR="0094763A" w:rsidRPr="007D3D52" w:rsidRDefault="0094763A" w:rsidP="003B32A8">
            <w:pPr>
              <w:keepNext/>
              <w:jc w:val="center"/>
              <w:rPr>
                <w:rFonts w:ascii="Arial Narrow" w:hAnsi="Arial Narrow" w:cstheme="minorHAnsi"/>
                <w:i/>
                <w:color w:val="FF0000"/>
                <w:sz w:val="20"/>
                <w:szCs w:val="20"/>
              </w:rPr>
            </w:pPr>
          </w:p>
        </w:tc>
      </w:tr>
    </w:tbl>
    <w:p w14:paraId="38C4520D" w14:textId="77777777" w:rsidR="0094763A" w:rsidRPr="0094763A" w:rsidRDefault="0094763A" w:rsidP="0094763A"/>
    <w:tbl>
      <w:tblPr>
        <w:tblStyle w:val="Tabellrutenett3"/>
        <w:tblW w:w="15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855"/>
        <w:gridCol w:w="2448"/>
        <w:gridCol w:w="2905"/>
        <w:gridCol w:w="2634"/>
        <w:gridCol w:w="3112"/>
        <w:gridCol w:w="2067"/>
      </w:tblGrid>
      <w:tr w:rsidR="007D3D52" w:rsidRPr="007D3D52" w14:paraId="523C86B3" w14:textId="77777777" w:rsidTr="003B32A8">
        <w:trPr>
          <w:trHeight w:val="252"/>
        </w:trPr>
        <w:tc>
          <w:tcPr>
            <w:tcW w:w="15021" w:type="dxa"/>
            <w:gridSpan w:val="6"/>
            <w:shd w:val="clear" w:color="auto" w:fill="000000" w:themeFill="text1"/>
          </w:tcPr>
          <w:p w14:paraId="5E8C94FD"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Planmessige forutsetninger</w:t>
            </w:r>
          </w:p>
        </w:tc>
      </w:tr>
      <w:tr w:rsidR="007D3D52" w:rsidRPr="007D3D52" w14:paraId="2F1DC689" w14:textId="77777777" w:rsidTr="0094763A">
        <w:trPr>
          <w:trHeight w:val="267"/>
        </w:trPr>
        <w:tc>
          <w:tcPr>
            <w:tcW w:w="1855" w:type="dxa"/>
            <w:shd w:val="clear" w:color="auto" w:fill="A6A6A6" w:themeFill="background1" w:themeFillShade="A6"/>
          </w:tcPr>
          <w:p w14:paraId="7708643B" w14:textId="77777777" w:rsidR="0094763A" w:rsidRPr="007D3D52" w:rsidRDefault="0094763A" w:rsidP="003B32A8">
            <w:pPr>
              <w:rPr>
                <w:rFonts w:ascii="Arial Narrow" w:hAnsi="Arial Narrow" w:cstheme="minorHAnsi"/>
                <w:b/>
                <w:i/>
                <w:sz w:val="20"/>
                <w:szCs w:val="20"/>
              </w:rPr>
            </w:pPr>
            <w:r w:rsidRPr="007D3D52">
              <w:rPr>
                <w:rFonts w:ascii="Arial Narrow" w:hAnsi="Arial Narrow" w:cstheme="minorHAnsi"/>
                <w:b/>
                <w:i/>
                <w:sz w:val="20"/>
                <w:szCs w:val="20"/>
              </w:rPr>
              <w:t>Tema</w:t>
            </w:r>
          </w:p>
        </w:tc>
        <w:tc>
          <w:tcPr>
            <w:tcW w:w="2448" w:type="dxa"/>
            <w:shd w:val="clear" w:color="auto" w:fill="A6A6A6" w:themeFill="background1" w:themeFillShade="A6"/>
          </w:tcPr>
          <w:p w14:paraId="17FA1828" w14:textId="77777777" w:rsidR="0094763A" w:rsidRPr="007D3D52" w:rsidRDefault="0094763A" w:rsidP="003B32A8">
            <w:pPr>
              <w:jc w:val="center"/>
              <w:rPr>
                <w:rFonts w:ascii="Arial Narrow" w:hAnsi="Arial Narrow" w:cstheme="minorHAnsi"/>
                <w:b/>
                <w:i/>
                <w:sz w:val="20"/>
                <w:szCs w:val="20"/>
              </w:rPr>
            </w:pPr>
            <w:r w:rsidRPr="007D3D52">
              <w:rPr>
                <w:rFonts w:ascii="Arial Narrow" w:hAnsi="Arial Narrow" w:cstheme="minorHAnsi"/>
                <w:b/>
                <w:i/>
                <w:sz w:val="20"/>
                <w:szCs w:val="20"/>
              </w:rPr>
              <w:t>Dagens situasjon</w:t>
            </w:r>
          </w:p>
        </w:tc>
        <w:tc>
          <w:tcPr>
            <w:tcW w:w="2905" w:type="dxa"/>
            <w:shd w:val="clear" w:color="auto" w:fill="A6A6A6" w:themeFill="background1" w:themeFillShade="A6"/>
          </w:tcPr>
          <w:p w14:paraId="707D7F95" w14:textId="77777777" w:rsidR="0094763A" w:rsidRPr="007D3D52" w:rsidRDefault="0094763A" w:rsidP="003B32A8">
            <w:pPr>
              <w:jc w:val="center"/>
              <w:rPr>
                <w:rFonts w:ascii="Arial Narrow" w:hAnsi="Arial Narrow" w:cstheme="minorHAnsi"/>
                <w:b/>
                <w:i/>
                <w:sz w:val="20"/>
                <w:szCs w:val="20"/>
              </w:rPr>
            </w:pPr>
            <w:r w:rsidRPr="007D3D52">
              <w:rPr>
                <w:rFonts w:ascii="Arial Narrow" w:hAnsi="Arial Narrow" w:cstheme="minorHAnsi"/>
                <w:b/>
                <w:i/>
                <w:sz w:val="20"/>
                <w:szCs w:val="20"/>
              </w:rPr>
              <w:t>Problemstilling</w:t>
            </w:r>
          </w:p>
        </w:tc>
        <w:tc>
          <w:tcPr>
            <w:tcW w:w="2634" w:type="dxa"/>
            <w:shd w:val="clear" w:color="auto" w:fill="A6A6A6" w:themeFill="background1" w:themeFillShade="A6"/>
          </w:tcPr>
          <w:p w14:paraId="19947B28" w14:textId="77777777" w:rsidR="0094763A" w:rsidRPr="007D3D52" w:rsidRDefault="0094763A" w:rsidP="003B32A8">
            <w:pPr>
              <w:jc w:val="center"/>
              <w:rPr>
                <w:rFonts w:ascii="Arial Narrow" w:hAnsi="Arial Narrow" w:cstheme="minorHAnsi"/>
                <w:b/>
                <w:i/>
                <w:sz w:val="20"/>
                <w:szCs w:val="20"/>
              </w:rPr>
            </w:pPr>
            <w:r w:rsidRPr="007D3D52">
              <w:rPr>
                <w:rFonts w:ascii="Arial Narrow" w:hAnsi="Arial Narrow" w:cstheme="minorHAnsi"/>
                <w:b/>
                <w:i/>
                <w:sz w:val="20"/>
                <w:szCs w:val="20"/>
              </w:rPr>
              <w:t>Hva skal undersøkes?</w:t>
            </w:r>
          </w:p>
        </w:tc>
        <w:tc>
          <w:tcPr>
            <w:tcW w:w="3112" w:type="dxa"/>
            <w:shd w:val="clear" w:color="auto" w:fill="A6A6A6" w:themeFill="background1" w:themeFillShade="A6"/>
          </w:tcPr>
          <w:p w14:paraId="7045631A" w14:textId="77777777" w:rsidR="0094763A" w:rsidRPr="007D3D52" w:rsidRDefault="0094763A" w:rsidP="003B32A8">
            <w:pPr>
              <w:jc w:val="center"/>
              <w:rPr>
                <w:rFonts w:ascii="Arial Narrow" w:hAnsi="Arial Narrow" w:cstheme="minorHAnsi"/>
                <w:b/>
                <w:i/>
                <w:sz w:val="20"/>
                <w:szCs w:val="20"/>
              </w:rPr>
            </w:pPr>
            <w:r w:rsidRPr="007D3D52">
              <w:rPr>
                <w:rFonts w:ascii="Arial Narrow" w:hAnsi="Arial Narrow" w:cstheme="minorHAnsi"/>
                <w:b/>
                <w:i/>
                <w:sz w:val="20"/>
                <w:szCs w:val="20"/>
              </w:rPr>
              <w:t>Hva skal konsekvensutredes?</w:t>
            </w:r>
          </w:p>
        </w:tc>
        <w:tc>
          <w:tcPr>
            <w:tcW w:w="2067" w:type="dxa"/>
            <w:shd w:val="clear" w:color="auto" w:fill="A6A6A6" w:themeFill="background1" w:themeFillShade="A6"/>
          </w:tcPr>
          <w:p w14:paraId="30F7D7C7" w14:textId="77777777" w:rsidR="0094763A" w:rsidRPr="007D3D52" w:rsidRDefault="0094763A" w:rsidP="003B32A8">
            <w:pPr>
              <w:jc w:val="center"/>
              <w:rPr>
                <w:rFonts w:ascii="Arial Narrow" w:hAnsi="Arial Narrow" w:cstheme="minorHAnsi"/>
                <w:b/>
                <w:i/>
                <w:sz w:val="20"/>
                <w:szCs w:val="20"/>
              </w:rPr>
            </w:pPr>
            <w:r w:rsidRPr="007D3D52">
              <w:rPr>
                <w:rFonts w:ascii="Arial Narrow" w:hAnsi="Arial Narrow" w:cstheme="minorHAnsi"/>
                <w:b/>
                <w:i/>
                <w:sz w:val="20"/>
                <w:szCs w:val="20"/>
              </w:rPr>
              <w:t>Presentasjon</w:t>
            </w:r>
          </w:p>
        </w:tc>
      </w:tr>
      <w:tr w:rsidR="007D3D52" w:rsidRPr="007D3D52" w14:paraId="7E9022B5" w14:textId="77777777" w:rsidTr="0094763A">
        <w:trPr>
          <w:trHeight w:val="267"/>
        </w:trPr>
        <w:tc>
          <w:tcPr>
            <w:tcW w:w="1855" w:type="dxa"/>
            <w:shd w:val="clear" w:color="auto" w:fill="D9D9D9" w:themeFill="background1" w:themeFillShade="D9"/>
          </w:tcPr>
          <w:p w14:paraId="2456360F" w14:textId="77777777" w:rsidR="0094763A" w:rsidRPr="007D3D52" w:rsidRDefault="0094763A" w:rsidP="003B32A8">
            <w:pPr>
              <w:rPr>
                <w:rFonts w:ascii="Arial Narrow" w:hAnsi="Arial Narrow" w:cs="Calibri"/>
                <w:i/>
                <w:color w:val="FF0000"/>
                <w:sz w:val="20"/>
                <w:szCs w:val="20"/>
              </w:rPr>
            </w:pPr>
            <w:r w:rsidRPr="007D3D52">
              <w:rPr>
                <w:rFonts w:ascii="Arial Narrow" w:hAnsi="Arial Narrow" w:cs="Calibri"/>
                <w:b/>
                <w:i/>
                <w:color w:val="FF0000"/>
                <w:sz w:val="20"/>
                <w:szCs w:val="20"/>
              </w:rPr>
              <w:t xml:space="preserve">Grunnforhold </w:t>
            </w:r>
          </w:p>
        </w:tc>
        <w:tc>
          <w:tcPr>
            <w:tcW w:w="2448" w:type="dxa"/>
            <w:shd w:val="clear" w:color="auto" w:fill="D9D9D9" w:themeFill="background1" w:themeFillShade="D9"/>
          </w:tcPr>
          <w:p w14:paraId="1A64B172"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2 - 3 m med elvesand eller fyll-masser over marin avsetning. Dybde til fjell ca. 40 - 60 m. lokalt kan det være dypere Medfører antatt usikker/krevende byggegrunn.</w:t>
            </w:r>
          </w:p>
          <w:p w14:paraId="23F82DA5"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Kan være sprøbruddmateriale/kvikkleire.</w:t>
            </w:r>
          </w:p>
        </w:tc>
        <w:tc>
          <w:tcPr>
            <w:tcW w:w="2905" w:type="dxa"/>
            <w:shd w:val="clear" w:color="auto" w:fill="D9D9D9" w:themeFill="background1" w:themeFillShade="D9"/>
          </w:tcPr>
          <w:p w14:paraId="02FBD482"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Hvilken betydning har grunn-forholdene for områdets utviklingspotensial?</w:t>
            </w:r>
          </w:p>
          <w:p w14:paraId="1214303C" w14:textId="77777777" w:rsidR="0094763A" w:rsidRPr="007D3D52" w:rsidRDefault="0094763A" w:rsidP="003B32A8">
            <w:pPr>
              <w:rPr>
                <w:rFonts w:ascii="Arial Narrow" w:hAnsi="Arial Narrow" w:cstheme="minorHAnsi"/>
                <w:i/>
                <w:color w:val="FF0000"/>
                <w:sz w:val="20"/>
                <w:szCs w:val="20"/>
              </w:rPr>
            </w:pPr>
          </w:p>
          <w:p w14:paraId="2B8B195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Vil tiltaket utføre risiko for områdesenking av grunnvann eller føre til områdesetninger?</w:t>
            </w:r>
          </w:p>
          <w:p w14:paraId="1257B0D1" w14:textId="77777777" w:rsidR="0094763A" w:rsidRPr="007D3D52" w:rsidRDefault="0094763A" w:rsidP="003B32A8">
            <w:pPr>
              <w:rPr>
                <w:rFonts w:ascii="Arial Narrow" w:hAnsi="Arial Narrow" w:cstheme="minorHAnsi"/>
                <w:i/>
                <w:color w:val="FF0000"/>
                <w:sz w:val="20"/>
                <w:szCs w:val="20"/>
              </w:rPr>
            </w:pPr>
          </w:p>
          <w:p w14:paraId="4926FAB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Er områdestabilitet tilfredsstillende?</w:t>
            </w:r>
          </w:p>
          <w:p w14:paraId="776D58E8" w14:textId="77777777" w:rsidR="0094763A" w:rsidRPr="007D3D52" w:rsidRDefault="0094763A" w:rsidP="003B32A8">
            <w:pPr>
              <w:rPr>
                <w:rFonts w:ascii="Arial Narrow" w:hAnsi="Arial Narrow" w:cstheme="minorHAnsi"/>
                <w:i/>
                <w:color w:val="FF0000"/>
                <w:sz w:val="20"/>
                <w:szCs w:val="20"/>
              </w:rPr>
            </w:pPr>
          </w:p>
          <w:p w14:paraId="38F8A3FC"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I hvilken grad kan løsmassene bidra til infiltrasjon av overvann?</w:t>
            </w:r>
          </w:p>
        </w:tc>
        <w:tc>
          <w:tcPr>
            <w:tcW w:w="2634" w:type="dxa"/>
            <w:shd w:val="clear" w:color="auto" w:fill="D9D9D9" w:themeFill="background1" w:themeFillShade="D9"/>
          </w:tcPr>
          <w:p w14:paraId="35B7BD02"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Tidligere geotekniske undersøkelser og boringer.</w:t>
            </w:r>
          </w:p>
          <w:p w14:paraId="64DAD3FC" w14:textId="77777777" w:rsidR="0094763A" w:rsidRPr="007D3D52" w:rsidRDefault="0094763A" w:rsidP="003B32A8">
            <w:pPr>
              <w:pStyle w:val="Listeavsnitt"/>
              <w:rPr>
                <w:rFonts w:ascii="Arial Narrow" w:hAnsi="Arial Narrow" w:cstheme="minorHAnsi"/>
                <w:i/>
                <w:color w:val="FF0000"/>
                <w:sz w:val="20"/>
                <w:szCs w:val="20"/>
              </w:rPr>
            </w:pPr>
          </w:p>
          <w:p w14:paraId="3A0357B8"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Vurdere behov for supplerende grunn- undersøkelser</w:t>
            </w:r>
          </w:p>
        </w:tc>
        <w:tc>
          <w:tcPr>
            <w:tcW w:w="3112" w:type="dxa"/>
            <w:shd w:val="clear" w:color="auto" w:fill="D9D9D9" w:themeFill="background1" w:themeFillShade="D9"/>
          </w:tcPr>
          <w:p w14:paraId="2D48FA4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Grunnforholdenes betydning for areal-bruk og nye bygg. Vil alle bygg f.eks måtte pelefundamenteres? </w:t>
            </w:r>
          </w:p>
          <w:p w14:paraId="63B60D65" w14:textId="77777777" w:rsidR="0094763A" w:rsidRPr="007D3D52" w:rsidRDefault="0094763A" w:rsidP="003B32A8">
            <w:pPr>
              <w:pStyle w:val="Listeavsnitt"/>
              <w:rPr>
                <w:rFonts w:ascii="Arial Narrow" w:hAnsi="Arial Narrow" w:cstheme="minorHAnsi"/>
                <w:i/>
                <w:color w:val="FF0000"/>
                <w:sz w:val="20"/>
                <w:szCs w:val="20"/>
              </w:rPr>
            </w:pPr>
          </w:p>
          <w:p w14:paraId="5A2CBDD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Fare for kvikkleireskred, setningsproblemer, spesielt mht områdesetninger. </w:t>
            </w:r>
          </w:p>
          <w:p w14:paraId="017C05BA" w14:textId="77777777" w:rsidR="0094763A" w:rsidRPr="007D3D52" w:rsidRDefault="0094763A" w:rsidP="003B32A8">
            <w:pPr>
              <w:rPr>
                <w:i/>
                <w:color w:val="FF0000"/>
              </w:rPr>
            </w:pPr>
          </w:p>
          <w:p w14:paraId="0DF4668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Infiltrasjonsmuligheter for overvann </w:t>
            </w:r>
          </w:p>
          <w:p w14:paraId="740DCDC3" w14:textId="77777777" w:rsidR="0094763A" w:rsidRPr="007D3D52" w:rsidRDefault="0094763A" w:rsidP="003B32A8">
            <w:pPr>
              <w:pStyle w:val="Listeavsnitt"/>
              <w:rPr>
                <w:rFonts w:ascii="Arial Narrow" w:hAnsi="Arial Narrow" w:cstheme="minorHAnsi"/>
                <w:i/>
                <w:color w:val="FF0000"/>
                <w:sz w:val="20"/>
                <w:szCs w:val="20"/>
              </w:rPr>
            </w:pPr>
          </w:p>
        </w:tc>
        <w:tc>
          <w:tcPr>
            <w:tcW w:w="2067" w:type="dxa"/>
            <w:shd w:val="clear" w:color="auto" w:fill="D9D9D9" w:themeFill="background1" w:themeFillShade="D9"/>
          </w:tcPr>
          <w:p w14:paraId="509BA83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tc>
      </w:tr>
      <w:tr w:rsidR="007D3D52" w:rsidRPr="007D3D52" w14:paraId="07F85994" w14:textId="77777777" w:rsidTr="0094763A">
        <w:trPr>
          <w:trHeight w:val="267"/>
        </w:trPr>
        <w:tc>
          <w:tcPr>
            <w:tcW w:w="1855" w:type="dxa"/>
            <w:shd w:val="clear" w:color="auto" w:fill="D9D9D9" w:themeFill="background1" w:themeFillShade="D9"/>
          </w:tcPr>
          <w:p w14:paraId="7A9081D2" w14:textId="77777777" w:rsidR="0094763A" w:rsidRPr="007D3D52" w:rsidRDefault="0094763A" w:rsidP="003B32A8">
            <w:pPr>
              <w:rPr>
                <w:rFonts w:ascii="Arial Narrow" w:hAnsi="Arial Narrow" w:cs="Calibri"/>
                <w:b/>
                <w:i/>
                <w:color w:val="FF0000"/>
                <w:sz w:val="20"/>
                <w:szCs w:val="20"/>
              </w:rPr>
            </w:pPr>
            <w:r w:rsidRPr="007D3D52">
              <w:rPr>
                <w:rFonts w:ascii="Arial Narrow" w:hAnsi="Arial Narrow" w:cs="Calibri"/>
                <w:b/>
                <w:i/>
                <w:color w:val="FF0000"/>
                <w:sz w:val="20"/>
                <w:szCs w:val="20"/>
              </w:rPr>
              <w:t>Grunnforurensing</w:t>
            </w:r>
          </w:p>
        </w:tc>
        <w:tc>
          <w:tcPr>
            <w:tcW w:w="2448" w:type="dxa"/>
            <w:shd w:val="clear" w:color="auto" w:fill="D9D9D9" w:themeFill="background1" w:themeFillShade="D9"/>
          </w:tcPr>
          <w:p w14:paraId="14D1501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Rik industrihistorie tilsier at det innenfor planområdet kan være områder med forurenset grunn og grunnvann.</w:t>
            </w:r>
          </w:p>
        </w:tc>
        <w:tc>
          <w:tcPr>
            <w:tcW w:w="2905" w:type="dxa"/>
            <w:shd w:val="clear" w:color="auto" w:fill="D9D9D9" w:themeFill="background1" w:themeFillShade="D9"/>
          </w:tcPr>
          <w:p w14:paraId="3CFA9DD5"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Er det tiltakskrevende grunnforurensing innenfor planområdet?</w:t>
            </w:r>
          </w:p>
          <w:p w14:paraId="7585CA8B" w14:textId="77777777" w:rsidR="0094763A" w:rsidRPr="007D3D52" w:rsidRDefault="0094763A" w:rsidP="003B32A8">
            <w:pPr>
              <w:rPr>
                <w:rFonts w:ascii="Arial Narrow" w:hAnsi="Arial Narrow" w:cstheme="minorHAnsi"/>
                <w:i/>
                <w:color w:val="FF0000"/>
                <w:sz w:val="20"/>
                <w:szCs w:val="20"/>
              </w:rPr>
            </w:pPr>
          </w:p>
        </w:tc>
        <w:tc>
          <w:tcPr>
            <w:tcW w:w="2634" w:type="dxa"/>
            <w:shd w:val="clear" w:color="auto" w:fill="D9D9D9" w:themeFill="background1" w:themeFillShade="D9"/>
          </w:tcPr>
          <w:p w14:paraId="28B8325B"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Historisk kartlegging, flyfoto, tidligere rapporter</w:t>
            </w:r>
          </w:p>
          <w:p w14:paraId="3D708A47" w14:textId="77777777" w:rsidR="0094763A" w:rsidRPr="007D3D52" w:rsidRDefault="0094763A" w:rsidP="003B32A8">
            <w:pPr>
              <w:rPr>
                <w:rFonts w:ascii="Arial Narrow" w:hAnsi="Arial Narrow" w:cstheme="minorHAnsi"/>
                <w:i/>
                <w:color w:val="FF0000"/>
                <w:sz w:val="20"/>
                <w:szCs w:val="20"/>
              </w:rPr>
            </w:pPr>
          </w:p>
          <w:p w14:paraId="217588A2"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Stikkprøver og undersøkelser på utvalgte punkter</w:t>
            </w:r>
          </w:p>
        </w:tc>
        <w:tc>
          <w:tcPr>
            <w:tcW w:w="3112" w:type="dxa"/>
            <w:shd w:val="clear" w:color="auto" w:fill="D9D9D9" w:themeFill="background1" w:themeFillShade="D9"/>
          </w:tcPr>
          <w:p w14:paraId="3507633A"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Behov for opprydding og fjerning av forurensede masser</w:t>
            </w:r>
          </w:p>
          <w:p w14:paraId="777680A2" w14:textId="77777777" w:rsidR="0094763A" w:rsidRPr="007D3D52" w:rsidRDefault="0094763A" w:rsidP="003B32A8">
            <w:pPr>
              <w:rPr>
                <w:rFonts w:ascii="Arial Narrow" w:hAnsi="Arial Narrow" w:cstheme="minorHAnsi"/>
                <w:i/>
                <w:color w:val="FF0000"/>
                <w:sz w:val="20"/>
                <w:szCs w:val="20"/>
              </w:rPr>
            </w:pPr>
          </w:p>
          <w:p w14:paraId="1831BB85"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Konsekvenser for arealbruk</w:t>
            </w:r>
          </w:p>
        </w:tc>
        <w:tc>
          <w:tcPr>
            <w:tcW w:w="2067" w:type="dxa"/>
            <w:shd w:val="clear" w:color="auto" w:fill="D9D9D9" w:themeFill="background1" w:themeFillShade="D9"/>
          </w:tcPr>
          <w:p w14:paraId="46F389C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tc>
      </w:tr>
      <w:tr w:rsidR="007D3D52" w:rsidRPr="007D3D52" w14:paraId="586C697D" w14:textId="77777777" w:rsidTr="0094763A">
        <w:trPr>
          <w:trHeight w:val="267"/>
        </w:trPr>
        <w:tc>
          <w:tcPr>
            <w:tcW w:w="1855" w:type="dxa"/>
            <w:shd w:val="clear" w:color="auto" w:fill="D9D9D9" w:themeFill="background1" w:themeFillShade="D9"/>
          </w:tcPr>
          <w:p w14:paraId="5D913989" w14:textId="77777777" w:rsidR="0094763A" w:rsidRPr="007D3D52" w:rsidRDefault="0094763A" w:rsidP="003B32A8">
            <w:pPr>
              <w:rPr>
                <w:rFonts w:ascii="Arial Narrow" w:hAnsi="Arial Narrow" w:cstheme="minorHAnsi"/>
                <w:b/>
                <w:i/>
                <w:color w:val="FF0000"/>
                <w:sz w:val="20"/>
                <w:szCs w:val="20"/>
              </w:rPr>
            </w:pPr>
            <w:r w:rsidRPr="007D3D52">
              <w:rPr>
                <w:rFonts w:ascii="Arial Narrow" w:hAnsi="Arial Narrow" w:cstheme="minorHAnsi"/>
                <w:b/>
                <w:i/>
                <w:color w:val="FF0000"/>
                <w:sz w:val="20"/>
                <w:szCs w:val="20"/>
              </w:rPr>
              <w:t xml:space="preserve">Flom og stormflo </w:t>
            </w:r>
          </w:p>
        </w:tc>
        <w:tc>
          <w:tcPr>
            <w:tcW w:w="2448" w:type="dxa"/>
            <w:shd w:val="clear" w:color="auto" w:fill="D9D9D9" w:themeFill="background1" w:themeFillShade="D9"/>
          </w:tcPr>
          <w:p w14:paraId="27593482"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Området er flomutsatt både mht. flom fra Drammenselva og fjorden, sidevassdrag og avrenning fra tette flater ved store nedbørmengder.</w:t>
            </w:r>
          </w:p>
        </w:tc>
        <w:tc>
          <w:tcPr>
            <w:tcW w:w="2905" w:type="dxa"/>
            <w:shd w:val="clear" w:color="auto" w:fill="D9D9D9" w:themeFill="background1" w:themeFillShade="D9"/>
          </w:tcPr>
          <w:p w14:paraId="24401CBF"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Hvilke hensyn må tas mht. flom i videre planarbeid?</w:t>
            </w:r>
          </w:p>
          <w:p w14:paraId="4A9B83BC" w14:textId="77777777" w:rsidR="0094763A" w:rsidRPr="007D3D52" w:rsidRDefault="0094763A" w:rsidP="003B32A8">
            <w:pPr>
              <w:rPr>
                <w:rFonts w:ascii="Arial Narrow" w:hAnsi="Arial Narrow" w:cstheme="minorHAnsi"/>
                <w:i/>
                <w:color w:val="FF0000"/>
                <w:sz w:val="20"/>
                <w:szCs w:val="20"/>
              </w:rPr>
            </w:pPr>
          </w:p>
          <w:p w14:paraId="4B198D8D"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Kan det gjøres flomreduserende tiltak innenfor planområdet og i tilgrensende områder?</w:t>
            </w:r>
          </w:p>
        </w:tc>
        <w:tc>
          <w:tcPr>
            <w:tcW w:w="2634" w:type="dxa"/>
            <w:shd w:val="clear" w:color="auto" w:fill="D9D9D9" w:themeFill="background1" w:themeFillShade="D9"/>
          </w:tcPr>
          <w:p w14:paraId="2E58344A"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Flomfare knyttet til lokale nedbørfelt</w:t>
            </w:r>
          </w:p>
          <w:p w14:paraId="08DABB1A" w14:textId="77777777" w:rsidR="0094763A" w:rsidRPr="007D3D52" w:rsidRDefault="0094763A" w:rsidP="003B32A8">
            <w:pPr>
              <w:pStyle w:val="Listeavsnitt"/>
              <w:rPr>
                <w:rFonts w:ascii="Arial Narrow" w:hAnsi="Arial Narrow" w:cstheme="minorHAnsi"/>
                <w:i/>
                <w:color w:val="FF0000"/>
                <w:sz w:val="20"/>
                <w:szCs w:val="20"/>
              </w:rPr>
            </w:pPr>
          </w:p>
          <w:p w14:paraId="4A487B1C"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Eksisterende bekke-inntak og bekke-lukkinger. </w:t>
            </w:r>
          </w:p>
          <w:p w14:paraId="59A7B085" w14:textId="77777777" w:rsidR="0094763A" w:rsidRPr="007D3D52" w:rsidRDefault="0094763A" w:rsidP="003B32A8">
            <w:pPr>
              <w:rPr>
                <w:rFonts w:ascii="Arial Narrow" w:hAnsi="Arial Narrow" w:cstheme="minorHAnsi"/>
                <w:i/>
                <w:color w:val="FF0000"/>
                <w:sz w:val="20"/>
                <w:szCs w:val="20"/>
              </w:rPr>
            </w:pPr>
          </w:p>
          <w:p w14:paraId="112BC5DF"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Sikker byggehøyde</w:t>
            </w:r>
          </w:p>
        </w:tc>
        <w:tc>
          <w:tcPr>
            <w:tcW w:w="3112" w:type="dxa"/>
            <w:shd w:val="clear" w:color="auto" w:fill="D9D9D9" w:themeFill="background1" w:themeFillShade="D9"/>
          </w:tcPr>
          <w:p w14:paraId="5752B08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Planforslagets konsekvens for flomsituasjonen i området.</w:t>
            </w:r>
          </w:p>
        </w:tc>
        <w:tc>
          <w:tcPr>
            <w:tcW w:w="2067" w:type="dxa"/>
            <w:shd w:val="clear" w:color="auto" w:fill="D9D9D9" w:themeFill="background1" w:themeFillShade="D9"/>
          </w:tcPr>
          <w:p w14:paraId="1A4B5E46" w14:textId="77777777" w:rsidR="0094763A" w:rsidRPr="007D3D52" w:rsidRDefault="0094763A" w:rsidP="003B32A8">
            <w:pPr>
              <w:keepNext/>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tc>
      </w:tr>
      <w:tr w:rsidR="007D3D52" w:rsidRPr="007D3D52" w14:paraId="7D8499DB" w14:textId="77777777" w:rsidTr="0094763A">
        <w:trPr>
          <w:trHeight w:val="267"/>
        </w:trPr>
        <w:tc>
          <w:tcPr>
            <w:tcW w:w="1855" w:type="dxa"/>
            <w:shd w:val="clear" w:color="auto" w:fill="D9D9D9" w:themeFill="background1" w:themeFillShade="D9"/>
          </w:tcPr>
          <w:p w14:paraId="5217B3E1" w14:textId="77777777" w:rsidR="0094763A" w:rsidRPr="007D3D52" w:rsidRDefault="0094763A" w:rsidP="003B32A8">
            <w:pPr>
              <w:rPr>
                <w:rFonts w:ascii="Arial Narrow" w:hAnsi="Arial Narrow" w:cstheme="minorHAnsi"/>
                <w:b/>
                <w:i/>
                <w:color w:val="FF0000"/>
                <w:sz w:val="20"/>
                <w:szCs w:val="20"/>
              </w:rPr>
            </w:pPr>
            <w:r w:rsidRPr="007D3D52">
              <w:rPr>
                <w:rFonts w:ascii="Arial Narrow" w:hAnsi="Arial Narrow" w:cstheme="minorHAnsi"/>
                <w:b/>
                <w:i/>
                <w:color w:val="FF0000"/>
                <w:sz w:val="20"/>
                <w:szCs w:val="20"/>
              </w:rPr>
              <w:t>Offentlig sosial  infrastruktur</w:t>
            </w:r>
          </w:p>
        </w:tc>
        <w:tc>
          <w:tcPr>
            <w:tcW w:w="2448" w:type="dxa"/>
            <w:shd w:val="clear" w:color="auto" w:fill="D9D9D9" w:themeFill="background1" w:themeFillShade="D9"/>
          </w:tcPr>
          <w:p w14:paraId="725CA5E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Viktig sosial infrastruktur som skole, barnehage og HSO-tilbud (helse/sosial/omsorg) er lokalisert her. </w:t>
            </w:r>
          </w:p>
        </w:tc>
        <w:tc>
          <w:tcPr>
            <w:tcW w:w="2905" w:type="dxa"/>
            <w:shd w:val="clear" w:color="auto" w:fill="D9D9D9" w:themeFill="background1" w:themeFillShade="D9"/>
          </w:tcPr>
          <w:p w14:paraId="6755E06A"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Hvordan kan videre utvikling av offentlig sosial infrastruktur i bydelen og byen ivaretas gjennom planarbeidet? </w:t>
            </w:r>
          </w:p>
        </w:tc>
        <w:tc>
          <w:tcPr>
            <w:tcW w:w="2634" w:type="dxa"/>
            <w:shd w:val="clear" w:color="auto" w:fill="D9D9D9" w:themeFill="background1" w:themeFillShade="D9"/>
          </w:tcPr>
          <w:p w14:paraId="648F3D9D"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Re- og nylokalisering av sosial infrastruktur. </w:t>
            </w:r>
          </w:p>
          <w:p w14:paraId="663B9A95" w14:textId="77777777" w:rsidR="0094763A" w:rsidRPr="007D3D52" w:rsidRDefault="0094763A" w:rsidP="003B32A8">
            <w:pPr>
              <w:rPr>
                <w:rFonts w:ascii="Arial Narrow" w:hAnsi="Arial Narrow" w:cstheme="minorHAnsi"/>
                <w:i/>
                <w:color w:val="FF0000"/>
                <w:sz w:val="20"/>
                <w:szCs w:val="20"/>
              </w:rPr>
            </w:pPr>
          </w:p>
          <w:p w14:paraId="17A62B3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Samspill mellom sosiale funksjoner og andre funksjoner innenfor og utenfor planområdet. </w:t>
            </w:r>
          </w:p>
        </w:tc>
        <w:tc>
          <w:tcPr>
            <w:tcW w:w="3112" w:type="dxa"/>
            <w:shd w:val="clear" w:color="auto" w:fill="D9D9D9" w:themeFill="background1" w:themeFillShade="D9"/>
          </w:tcPr>
          <w:p w14:paraId="5CD46B5E" w14:textId="77777777" w:rsidR="0094763A" w:rsidRPr="007D3D52" w:rsidRDefault="0094763A" w:rsidP="003B32A8">
            <w:pPr>
              <w:rPr>
                <w:rFonts w:ascii="Arial Narrow" w:hAnsi="Arial Narrow" w:cstheme="minorHAnsi"/>
                <w:i/>
                <w:color w:val="FF0000"/>
                <w:sz w:val="20"/>
                <w:szCs w:val="20"/>
              </w:rPr>
            </w:pPr>
          </w:p>
        </w:tc>
        <w:tc>
          <w:tcPr>
            <w:tcW w:w="2067" w:type="dxa"/>
            <w:shd w:val="clear" w:color="auto" w:fill="D9D9D9" w:themeFill="background1" w:themeFillShade="D9"/>
          </w:tcPr>
          <w:p w14:paraId="5C27CA31" w14:textId="77777777" w:rsidR="0094763A" w:rsidRPr="007D3D52" w:rsidRDefault="0094763A" w:rsidP="003B32A8">
            <w:pPr>
              <w:keepNext/>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tc>
      </w:tr>
      <w:tr w:rsidR="007D3D52" w:rsidRPr="007D3D52" w14:paraId="43DB3962" w14:textId="77777777" w:rsidTr="0094763A">
        <w:trPr>
          <w:trHeight w:val="267"/>
        </w:trPr>
        <w:tc>
          <w:tcPr>
            <w:tcW w:w="1855" w:type="dxa"/>
            <w:shd w:val="clear" w:color="auto" w:fill="D9D9D9" w:themeFill="background1" w:themeFillShade="D9"/>
          </w:tcPr>
          <w:p w14:paraId="630F6184" w14:textId="77777777" w:rsidR="0094763A" w:rsidRPr="007D3D52" w:rsidRDefault="0094763A" w:rsidP="003B32A8">
            <w:pPr>
              <w:rPr>
                <w:rFonts w:ascii="Arial Narrow" w:hAnsi="Arial Narrow" w:cstheme="minorHAnsi"/>
                <w:b/>
                <w:i/>
                <w:color w:val="FF0000"/>
                <w:sz w:val="20"/>
                <w:szCs w:val="20"/>
              </w:rPr>
            </w:pPr>
            <w:r w:rsidRPr="007D3D52">
              <w:rPr>
                <w:rFonts w:ascii="Arial Narrow" w:hAnsi="Arial Narrow" w:cstheme="minorHAnsi"/>
                <w:b/>
                <w:i/>
                <w:color w:val="FF0000"/>
                <w:sz w:val="20"/>
                <w:szCs w:val="20"/>
              </w:rPr>
              <w:t>Boligtilbud</w:t>
            </w:r>
          </w:p>
        </w:tc>
        <w:tc>
          <w:tcPr>
            <w:tcW w:w="2448" w:type="dxa"/>
            <w:shd w:val="clear" w:color="auto" w:fill="D9D9D9" w:themeFill="background1" w:themeFillShade="D9"/>
          </w:tcPr>
          <w:p w14:paraId="601CE1A3"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Hovedsakelig næring og lite boliger. </w:t>
            </w:r>
          </w:p>
        </w:tc>
        <w:tc>
          <w:tcPr>
            <w:tcW w:w="2905" w:type="dxa"/>
            <w:shd w:val="clear" w:color="auto" w:fill="D9D9D9" w:themeFill="background1" w:themeFillShade="D9"/>
          </w:tcPr>
          <w:p w14:paraId="4F091E8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Hvordan kan plan planen imøtekommet boligsosialt arbeid i tråd med boligsosialt handlingsprogram? </w:t>
            </w:r>
          </w:p>
        </w:tc>
        <w:tc>
          <w:tcPr>
            <w:tcW w:w="2634" w:type="dxa"/>
            <w:shd w:val="clear" w:color="auto" w:fill="D9D9D9" w:themeFill="background1" w:themeFillShade="D9"/>
          </w:tcPr>
          <w:p w14:paraId="2BE4111B"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Hvordan sikre vanskeligstilte på boligmarkedet og innbyggere som har behov for tilrettelagt bolig, en trygg boligsituasjon. </w:t>
            </w:r>
          </w:p>
        </w:tc>
        <w:tc>
          <w:tcPr>
            <w:tcW w:w="3112" w:type="dxa"/>
            <w:shd w:val="clear" w:color="auto" w:fill="D9D9D9" w:themeFill="background1" w:themeFillShade="D9"/>
          </w:tcPr>
          <w:p w14:paraId="67711545" w14:textId="77777777" w:rsidR="0094763A" w:rsidRPr="007D3D52" w:rsidRDefault="0094763A" w:rsidP="003B32A8">
            <w:pPr>
              <w:rPr>
                <w:rFonts w:ascii="Arial Narrow" w:hAnsi="Arial Narrow" w:cstheme="minorHAnsi"/>
                <w:i/>
                <w:color w:val="FF0000"/>
                <w:sz w:val="20"/>
                <w:szCs w:val="20"/>
              </w:rPr>
            </w:pPr>
          </w:p>
        </w:tc>
        <w:tc>
          <w:tcPr>
            <w:tcW w:w="2067" w:type="dxa"/>
            <w:shd w:val="clear" w:color="auto" w:fill="D9D9D9" w:themeFill="background1" w:themeFillShade="D9"/>
          </w:tcPr>
          <w:p w14:paraId="7849D772" w14:textId="77777777" w:rsidR="0094763A" w:rsidRPr="007D3D52" w:rsidRDefault="0094763A" w:rsidP="003B32A8">
            <w:pPr>
              <w:keepNext/>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tc>
      </w:tr>
    </w:tbl>
    <w:p w14:paraId="4C353FF0" w14:textId="77777777" w:rsidR="0094763A" w:rsidRDefault="0094763A"/>
    <w:tbl>
      <w:tblPr>
        <w:tblStyle w:val="Tabellrutenett3"/>
        <w:tblW w:w="15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56"/>
        <w:gridCol w:w="2747"/>
        <w:gridCol w:w="2905"/>
        <w:gridCol w:w="2634"/>
        <w:gridCol w:w="3112"/>
        <w:gridCol w:w="2067"/>
      </w:tblGrid>
      <w:tr w:rsidR="007D3D52" w:rsidRPr="007D3D52" w14:paraId="638B4668" w14:textId="77777777" w:rsidTr="003B32A8">
        <w:trPr>
          <w:trHeight w:val="252"/>
          <w:tblHeader/>
        </w:trPr>
        <w:tc>
          <w:tcPr>
            <w:tcW w:w="15021" w:type="dxa"/>
            <w:gridSpan w:val="6"/>
            <w:shd w:val="clear" w:color="auto" w:fill="000000" w:themeFill="text1"/>
          </w:tcPr>
          <w:p w14:paraId="31E2C423" w14:textId="77777777" w:rsidR="0094763A" w:rsidRPr="007D3D52" w:rsidRDefault="0094763A" w:rsidP="003B32A8">
            <w:pPr>
              <w:rPr>
                <w:rFonts w:ascii="Arial Narrow" w:hAnsi="Arial Narrow" w:cstheme="minorHAnsi"/>
                <w:i/>
                <w:color w:val="FFFFFF" w:themeColor="background1"/>
                <w:sz w:val="20"/>
                <w:szCs w:val="20"/>
              </w:rPr>
            </w:pPr>
            <w:r w:rsidRPr="007D3D52">
              <w:rPr>
                <w:rFonts w:ascii="Arial Narrow" w:hAnsi="Arial Narrow" w:cstheme="minorHAnsi"/>
                <w:i/>
                <w:color w:val="FFFFFF" w:themeColor="background1"/>
                <w:sz w:val="20"/>
                <w:szCs w:val="20"/>
              </w:rPr>
              <w:t>Konsekvenser av planforslaget</w:t>
            </w:r>
          </w:p>
        </w:tc>
      </w:tr>
      <w:tr w:rsidR="007D3D52" w:rsidRPr="007D3D52" w14:paraId="019B9A9B" w14:textId="77777777" w:rsidTr="0094763A">
        <w:trPr>
          <w:trHeight w:val="267"/>
          <w:tblHeader/>
        </w:trPr>
        <w:tc>
          <w:tcPr>
            <w:tcW w:w="1556" w:type="dxa"/>
            <w:shd w:val="clear" w:color="auto" w:fill="A6A6A6" w:themeFill="background1" w:themeFillShade="A6"/>
          </w:tcPr>
          <w:p w14:paraId="7118FFDC" w14:textId="77777777" w:rsidR="0094763A" w:rsidRPr="007D3D52" w:rsidRDefault="0094763A" w:rsidP="003B32A8">
            <w:pPr>
              <w:rPr>
                <w:rFonts w:ascii="Arial Narrow" w:hAnsi="Arial Narrow" w:cstheme="minorHAnsi"/>
                <w:b/>
                <w:i/>
                <w:sz w:val="20"/>
                <w:szCs w:val="20"/>
              </w:rPr>
            </w:pPr>
            <w:r w:rsidRPr="007D3D52">
              <w:rPr>
                <w:rFonts w:ascii="Arial Narrow" w:hAnsi="Arial Narrow" w:cstheme="minorHAnsi"/>
                <w:b/>
                <w:i/>
                <w:sz w:val="20"/>
                <w:szCs w:val="20"/>
              </w:rPr>
              <w:t>Tema</w:t>
            </w:r>
          </w:p>
        </w:tc>
        <w:tc>
          <w:tcPr>
            <w:tcW w:w="2747" w:type="dxa"/>
            <w:shd w:val="clear" w:color="auto" w:fill="A6A6A6" w:themeFill="background1" w:themeFillShade="A6"/>
          </w:tcPr>
          <w:p w14:paraId="671C9354" w14:textId="77777777" w:rsidR="0094763A" w:rsidRPr="007D3D52" w:rsidRDefault="0094763A" w:rsidP="003B32A8">
            <w:pPr>
              <w:jc w:val="center"/>
              <w:rPr>
                <w:rFonts w:ascii="Arial Narrow" w:hAnsi="Arial Narrow" w:cstheme="minorHAnsi"/>
                <w:b/>
                <w:i/>
                <w:sz w:val="20"/>
                <w:szCs w:val="20"/>
              </w:rPr>
            </w:pPr>
            <w:r w:rsidRPr="007D3D52">
              <w:rPr>
                <w:rFonts w:ascii="Arial Narrow" w:hAnsi="Arial Narrow" w:cstheme="minorHAnsi"/>
                <w:b/>
                <w:i/>
                <w:sz w:val="20"/>
                <w:szCs w:val="20"/>
              </w:rPr>
              <w:t>Dagens situasjon</w:t>
            </w:r>
          </w:p>
        </w:tc>
        <w:tc>
          <w:tcPr>
            <w:tcW w:w="2905" w:type="dxa"/>
            <w:shd w:val="clear" w:color="auto" w:fill="A6A6A6" w:themeFill="background1" w:themeFillShade="A6"/>
          </w:tcPr>
          <w:p w14:paraId="4E4CF9D2" w14:textId="77777777" w:rsidR="0094763A" w:rsidRPr="007D3D52" w:rsidRDefault="0094763A" w:rsidP="003B32A8">
            <w:pPr>
              <w:jc w:val="center"/>
              <w:rPr>
                <w:rFonts w:ascii="Arial Narrow" w:hAnsi="Arial Narrow" w:cstheme="minorHAnsi"/>
                <w:b/>
                <w:i/>
                <w:sz w:val="20"/>
                <w:szCs w:val="20"/>
              </w:rPr>
            </w:pPr>
            <w:r w:rsidRPr="007D3D52">
              <w:rPr>
                <w:rFonts w:ascii="Arial Narrow" w:hAnsi="Arial Narrow" w:cstheme="minorHAnsi"/>
                <w:b/>
                <w:i/>
                <w:sz w:val="20"/>
                <w:szCs w:val="20"/>
              </w:rPr>
              <w:t>Problemstilling</w:t>
            </w:r>
          </w:p>
        </w:tc>
        <w:tc>
          <w:tcPr>
            <w:tcW w:w="2634" w:type="dxa"/>
            <w:shd w:val="clear" w:color="auto" w:fill="A6A6A6" w:themeFill="background1" w:themeFillShade="A6"/>
          </w:tcPr>
          <w:p w14:paraId="7A18D43D" w14:textId="77777777" w:rsidR="0094763A" w:rsidRPr="007D3D52" w:rsidRDefault="0094763A" w:rsidP="003B32A8">
            <w:pPr>
              <w:jc w:val="center"/>
              <w:rPr>
                <w:rFonts w:ascii="Arial Narrow" w:hAnsi="Arial Narrow" w:cstheme="minorHAnsi"/>
                <w:b/>
                <w:i/>
                <w:sz w:val="20"/>
                <w:szCs w:val="20"/>
              </w:rPr>
            </w:pPr>
            <w:r w:rsidRPr="007D3D52">
              <w:rPr>
                <w:rFonts w:ascii="Arial Narrow" w:hAnsi="Arial Narrow" w:cstheme="minorHAnsi"/>
                <w:b/>
                <w:i/>
                <w:sz w:val="20"/>
                <w:szCs w:val="20"/>
              </w:rPr>
              <w:t>Hva skal undersøkes?</w:t>
            </w:r>
          </w:p>
        </w:tc>
        <w:tc>
          <w:tcPr>
            <w:tcW w:w="3112" w:type="dxa"/>
            <w:shd w:val="clear" w:color="auto" w:fill="A6A6A6" w:themeFill="background1" w:themeFillShade="A6"/>
          </w:tcPr>
          <w:p w14:paraId="25931808" w14:textId="77777777" w:rsidR="0094763A" w:rsidRPr="007D3D52" w:rsidRDefault="0094763A" w:rsidP="003B32A8">
            <w:pPr>
              <w:jc w:val="center"/>
              <w:rPr>
                <w:rFonts w:ascii="Arial Narrow" w:hAnsi="Arial Narrow" w:cstheme="minorHAnsi"/>
                <w:b/>
                <w:i/>
                <w:sz w:val="20"/>
                <w:szCs w:val="20"/>
              </w:rPr>
            </w:pPr>
            <w:r w:rsidRPr="007D3D52">
              <w:rPr>
                <w:rFonts w:ascii="Arial Narrow" w:hAnsi="Arial Narrow" w:cstheme="minorHAnsi"/>
                <w:b/>
                <w:i/>
                <w:sz w:val="20"/>
                <w:szCs w:val="20"/>
              </w:rPr>
              <w:t>Hva skal konsekvensutredes?</w:t>
            </w:r>
          </w:p>
        </w:tc>
        <w:tc>
          <w:tcPr>
            <w:tcW w:w="2067" w:type="dxa"/>
            <w:shd w:val="clear" w:color="auto" w:fill="A6A6A6" w:themeFill="background1" w:themeFillShade="A6"/>
          </w:tcPr>
          <w:p w14:paraId="170DA5BA" w14:textId="77777777" w:rsidR="0094763A" w:rsidRPr="007D3D52" w:rsidRDefault="0094763A" w:rsidP="003B32A8">
            <w:pPr>
              <w:jc w:val="center"/>
              <w:rPr>
                <w:rFonts w:ascii="Arial Narrow" w:hAnsi="Arial Narrow" w:cstheme="minorHAnsi"/>
                <w:b/>
                <w:i/>
                <w:sz w:val="20"/>
                <w:szCs w:val="20"/>
              </w:rPr>
            </w:pPr>
            <w:r w:rsidRPr="007D3D52">
              <w:rPr>
                <w:rFonts w:ascii="Arial Narrow" w:hAnsi="Arial Narrow" w:cstheme="minorHAnsi"/>
                <w:b/>
                <w:i/>
                <w:sz w:val="20"/>
                <w:szCs w:val="20"/>
              </w:rPr>
              <w:t>Presentasjon</w:t>
            </w:r>
          </w:p>
        </w:tc>
      </w:tr>
      <w:tr w:rsidR="007D3D52" w:rsidRPr="007D3D52" w14:paraId="63F66F2D" w14:textId="77777777" w:rsidTr="0094763A">
        <w:trPr>
          <w:trHeight w:val="1140"/>
        </w:trPr>
        <w:tc>
          <w:tcPr>
            <w:tcW w:w="1556" w:type="dxa"/>
            <w:shd w:val="clear" w:color="auto" w:fill="D9D9D9" w:themeFill="background1" w:themeFillShade="D9"/>
          </w:tcPr>
          <w:p w14:paraId="4986CB1B" w14:textId="77777777" w:rsidR="0094763A" w:rsidRPr="007D3D52" w:rsidRDefault="0094763A" w:rsidP="003B32A8">
            <w:pPr>
              <w:rPr>
                <w:rFonts w:ascii="Arial Narrow" w:hAnsi="Arial Narrow" w:cs="Calibri"/>
                <w:b/>
                <w:i/>
                <w:color w:val="FF0000"/>
                <w:sz w:val="20"/>
                <w:szCs w:val="20"/>
              </w:rPr>
            </w:pPr>
            <w:r w:rsidRPr="007D3D52">
              <w:rPr>
                <w:rFonts w:ascii="Arial Narrow" w:hAnsi="Arial Narrow" w:cstheme="minorHAnsi"/>
                <w:b/>
                <w:i/>
                <w:color w:val="FF0000"/>
                <w:sz w:val="20"/>
                <w:szCs w:val="20"/>
              </w:rPr>
              <w:t>Trafikk</w:t>
            </w:r>
            <w:r w:rsidRPr="007D3D52">
              <w:rPr>
                <w:rFonts w:ascii="Arial Narrow" w:hAnsi="Arial Narrow" w:cstheme="minorHAnsi"/>
                <w:i/>
                <w:color w:val="FF0000"/>
                <w:sz w:val="20"/>
                <w:szCs w:val="20"/>
              </w:rPr>
              <w:t xml:space="preserve"> </w:t>
            </w:r>
            <w:r w:rsidRPr="007D3D52">
              <w:rPr>
                <w:rFonts w:ascii="Arial Narrow" w:hAnsi="Arial Narrow" w:cstheme="minorHAnsi"/>
                <w:b/>
                <w:i/>
                <w:color w:val="FF0000"/>
                <w:sz w:val="20"/>
                <w:szCs w:val="20"/>
              </w:rPr>
              <w:t>(lokale og regionale virkninger)</w:t>
            </w:r>
          </w:p>
        </w:tc>
        <w:tc>
          <w:tcPr>
            <w:tcW w:w="2747" w:type="dxa"/>
            <w:shd w:val="clear" w:color="auto" w:fill="D9D9D9" w:themeFill="background1" w:themeFillShade="D9"/>
          </w:tcPr>
          <w:p w14:paraId="532A9763" w14:textId="77777777" w:rsidR="0094763A" w:rsidRPr="007D3D52" w:rsidRDefault="0094763A" w:rsidP="003B32A8">
            <w:pPr>
              <w:rPr>
                <w:rFonts w:ascii="Arial Narrow" w:hAnsi="Arial Narrow"/>
                <w:i/>
                <w:color w:val="FF0000"/>
                <w:sz w:val="20"/>
                <w:szCs w:val="20"/>
              </w:rPr>
            </w:pPr>
            <w:r w:rsidRPr="007D3D52">
              <w:rPr>
                <w:rFonts w:ascii="Arial Narrow" w:hAnsi="Arial Narrow"/>
                <w:i/>
                <w:color w:val="FF0000"/>
                <w:sz w:val="20"/>
                <w:szCs w:val="20"/>
              </w:rPr>
              <w:t>Store utfordringer knyttet til trafikkavvikling i planområdet.</w:t>
            </w:r>
          </w:p>
          <w:p w14:paraId="23FE8855" w14:textId="77777777" w:rsidR="0094763A" w:rsidRPr="007D3D52" w:rsidRDefault="0094763A" w:rsidP="003B32A8">
            <w:pPr>
              <w:rPr>
                <w:rFonts w:ascii="Arial Narrow" w:hAnsi="Arial Narrow"/>
                <w:i/>
                <w:color w:val="FF0000"/>
                <w:sz w:val="20"/>
                <w:szCs w:val="20"/>
              </w:rPr>
            </w:pPr>
          </w:p>
          <w:p w14:paraId="76C0F6C6" w14:textId="77777777" w:rsidR="0094763A" w:rsidRPr="007D3D52" w:rsidRDefault="0094763A" w:rsidP="003B32A8">
            <w:pPr>
              <w:rPr>
                <w:rFonts w:ascii="Arial Narrow" w:hAnsi="Arial Narrow" w:cstheme="minorHAnsi"/>
                <w:i/>
                <w:color w:val="FF0000"/>
                <w:sz w:val="20"/>
                <w:szCs w:val="20"/>
              </w:rPr>
            </w:pPr>
          </w:p>
        </w:tc>
        <w:tc>
          <w:tcPr>
            <w:tcW w:w="2905" w:type="dxa"/>
            <w:shd w:val="clear" w:color="auto" w:fill="D9D9D9" w:themeFill="background1" w:themeFillShade="D9"/>
          </w:tcPr>
          <w:p w14:paraId="63C7F83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Hvilke konsekvenser vil planforslaget ha for trafikkavviklingen i regional og lokal sammenheng?</w:t>
            </w:r>
          </w:p>
          <w:p w14:paraId="098A8AF0" w14:textId="77777777" w:rsidR="0094763A" w:rsidRPr="007D3D52" w:rsidRDefault="0094763A" w:rsidP="003B32A8">
            <w:pPr>
              <w:rPr>
                <w:rFonts w:ascii="Arial Narrow" w:hAnsi="Arial Narrow" w:cstheme="minorHAnsi"/>
                <w:i/>
                <w:color w:val="FF0000"/>
                <w:sz w:val="20"/>
                <w:szCs w:val="20"/>
              </w:rPr>
            </w:pPr>
          </w:p>
          <w:p w14:paraId="2300BFB4"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I hvilken grad kan planforslaget bidra til å ivareta overordnede målsettinger hvor gående, syklende og kollektivtrafikk prioriteres fremfor privatbilisme?</w:t>
            </w:r>
          </w:p>
          <w:p w14:paraId="6EC71DCD" w14:textId="77777777" w:rsidR="0094763A" w:rsidRPr="007D3D52" w:rsidRDefault="0094763A" w:rsidP="003B32A8">
            <w:pPr>
              <w:rPr>
                <w:rFonts w:ascii="Arial Narrow" w:hAnsi="Arial Narrow" w:cstheme="minorHAnsi"/>
                <w:i/>
                <w:color w:val="FF0000"/>
                <w:sz w:val="20"/>
                <w:szCs w:val="20"/>
              </w:rPr>
            </w:pPr>
          </w:p>
          <w:p w14:paraId="67CF3143" w14:textId="77777777" w:rsidR="0094763A" w:rsidRPr="007D3D52" w:rsidRDefault="0094763A" w:rsidP="003B32A8">
            <w:pPr>
              <w:rPr>
                <w:rFonts w:ascii="Arial Narrow" w:hAnsi="Arial Narrow" w:cstheme="minorHAnsi"/>
                <w:i/>
                <w:color w:val="FF0000"/>
                <w:sz w:val="20"/>
                <w:szCs w:val="20"/>
              </w:rPr>
            </w:pPr>
          </w:p>
        </w:tc>
        <w:tc>
          <w:tcPr>
            <w:tcW w:w="2634" w:type="dxa"/>
            <w:shd w:val="clear" w:color="auto" w:fill="D9D9D9" w:themeFill="background1" w:themeFillShade="D9"/>
          </w:tcPr>
          <w:p w14:paraId="12A1D7D8" w14:textId="77777777" w:rsidR="0094763A" w:rsidRPr="007D3D52" w:rsidRDefault="0094763A" w:rsidP="003B32A8">
            <w:pPr>
              <w:rPr>
                <w:rFonts w:ascii="Arial Narrow" w:hAnsi="Arial Narrow"/>
                <w:i/>
                <w:color w:val="FF0000"/>
                <w:sz w:val="20"/>
                <w:szCs w:val="20"/>
              </w:rPr>
            </w:pPr>
            <w:r w:rsidRPr="007D3D52">
              <w:rPr>
                <w:rFonts w:ascii="Arial Narrow" w:hAnsi="Arial Narrow"/>
                <w:i/>
                <w:color w:val="FF0000"/>
                <w:sz w:val="20"/>
                <w:szCs w:val="20"/>
              </w:rPr>
              <w:t xml:space="preserve">For å danne vurderingsgrunnlag for konsekvenser av planforslaget må det foretas en kartlegging </w:t>
            </w:r>
            <w:r w:rsidRPr="007D3D52">
              <w:rPr>
                <w:rFonts w:ascii="Arial Narrow" w:hAnsi="Arial Narrow" w:cstheme="minorHAnsi"/>
                <w:i/>
                <w:color w:val="FF0000"/>
                <w:sz w:val="20"/>
                <w:szCs w:val="20"/>
              </w:rPr>
              <w:t>av dagens vegsystem og trafikksituasjon i regional og lokal sammenheng herunder forholdet til regional sykkelstrategi.</w:t>
            </w:r>
            <w:r w:rsidRPr="007D3D52">
              <w:rPr>
                <w:rFonts w:ascii="Arial Narrow" w:hAnsi="Arial Narrow"/>
                <w:i/>
                <w:color w:val="FF0000"/>
                <w:sz w:val="20"/>
                <w:szCs w:val="20"/>
              </w:rPr>
              <w:t xml:space="preserve"> </w:t>
            </w:r>
          </w:p>
          <w:p w14:paraId="65E240A6" w14:textId="77777777" w:rsidR="0094763A" w:rsidRPr="007D3D52" w:rsidRDefault="0094763A" w:rsidP="003B32A8">
            <w:pPr>
              <w:rPr>
                <w:rFonts w:ascii="Arial Narrow" w:hAnsi="Arial Narrow" w:cstheme="minorHAnsi"/>
                <w:i/>
                <w:color w:val="FF0000"/>
                <w:sz w:val="20"/>
                <w:szCs w:val="20"/>
              </w:rPr>
            </w:pPr>
          </w:p>
          <w:p w14:paraId="33D70F93"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Andre tiltak som er vedtatt, og ev. virkninger av disse inngår i analysegrunnlaget.</w:t>
            </w:r>
          </w:p>
        </w:tc>
        <w:tc>
          <w:tcPr>
            <w:tcW w:w="3112" w:type="dxa"/>
            <w:shd w:val="clear" w:color="auto" w:fill="D9D9D9" w:themeFill="background1" w:themeFillShade="D9"/>
          </w:tcPr>
          <w:p w14:paraId="5C7D4A2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For de ulike alternativene og variantene foretas følgende vurderinger: </w:t>
            </w:r>
          </w:p>
          <w:p w14:paraId="4D9191A7" w14:textId="77777777" w:rsidR="0094763A" w:rsidRPr="007D3D52" w:rsidRDefault="0094763A" w:rsidP="003B32A8">
            <w:pPr>
              <w:rPr>
                <w:rFonts w:ascii="Arial Narrow" w:hAnsi="Arial Narrow" w:cstheme="minorHAnsi"/>
                <w:i/>
                <w:color w:val="FF0000"/>
                <w:sz w:val="20"/>
                <w:szCs w:val="20"/>
              </w:rPr>
            </w:pPr>
          </w:p>
          <w:p w14:paraId="648DA05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Forhold som vurderes generelt:</w:t>
            </w:r>
          </w:p>
          <w:p w14:paraId="284C0570" w14:textId="77777777" w:rsidR="0094763A" w:rsidRPr="007D3D52" w:rsidRDefault="0094763A" w:rsidP="003B32A8">
            <w:pPr>
              <w:rPr>
                <w:rFonts w:ascii="Arial Narrow" w:hAnsi="Arial Narrow" w:cstheme="minorHAnsi"/>
                <w:i/>
                <w:color w:val="FF0000"/>
                <w:sz w:val="20"/>
                <w:szCs w:val="20"/>
              </w:rPr>
            </w:pPr>
          </w:p>
          <w:p w14:paraId="0779748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Trafikkgenerering fra planlagt arealbruk </w:t>
            </w:r>
          </w:p>
          <w:p w14:paraId="59773208"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Reisemønster </w:t>
            </w:r>
          </w:p>
          <w:p w14:paraId="4CC74D73"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Fordeling på reisemidler</w:t>
            </w:r>
          </w:p>
          <w:p w14:paraId="14F307E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Fordeling på transportnett</w:t>
            </w:r>
          </w:p>
          <w:p w14:paraId="4A81E0B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Trafikkavvikling/fremkommelighet</w:t>
            </w:r>
          </w:p>
          <w:p w14:paraId="739672C4" w14:textId="77777777" w:rsidR="0094763A" w:rsidRPr="007D3D52" w:rsidRDefault="0094763A" w:rsidP="003B32A8">
            <w:pPr>
              <w:rPr>
                <w:rFonts w:ascii="Arial Narrow" w:hAnsi="Arial Narrow"/>
                <w:i/>
                <w:color w:val="FF0000"/>
                <w:sz w:val="20"/>
                <w:szCs w:val="20"/>
              </w:rPr>
            </w:pPr>
          </w:p>
          <w:p w14:paraId="6DBDC26F" w14:textId="77777777" w:rsidR="0094763A" w:rsidRPr="007D3D52" w:rsidRDefault="0094763A" w:rsidP="003B32A8">
            <w:pPr>
              <w:rPr>
                <w:rFonts w:ascii="Arial Narrow" w:hAnsi="Arial Narrow"/>
                <w:i/>
                <w:color w:val="FF0000"/>
                <w:sz w:val="20"/>
                <w:szCs w:val="20"/>
              </w:rPr>
            </w:pPr>
            <w:r w:rsidRPr="007D3D52">
              <w:rPr>
                <w:rFonts w:ascii="Arial Narrow" w:hAnsi="Arial Narrow"/>
                <w:i/>
                <w:color w:val="FF0000"/>
                <w:sz w:val="20"/>
                <w:szCs w:val="20"/>
              </w:rPr>
              <w:t>Forhold som vurderes spesielt:</w:t>
            </w:r>
          </w:p>
          <w:p w14:paraId="23D918A2" w14:textId="77777777" w:rsidR="0094763A" w:rsidRPr="007D3D52" w:rsidRDefault="0094763A" w:rsidP="003B32A8">
            <w:pPr>
              <w:rPr>
                <w:i/>
                <w:color w:val="FF0000"/>
              </w:rPr>
            </w:pPr>
          </w:p>
          <w:p w14:paraId="5A92BF83"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De trafikale konsekvensene både lokalt og regionalt for alle trafikantgrupper (bil, kollektiv, sykkel og gang).</w:t>
            </w:r>
          </w:p>
          <w:p w14:paraId="4AC9FB6D" w14:textId="77777777" w:rsidR="0094763A" w:rsidRPr="007D3D52" w:rsidRDefault="0094763A" w:rsidP="003B32A8">
            <w:pPr>
              <w:rPr>
                <w:rFonts w:ascii="Arial Narrow" w:hAnsi="Arial Narrow"/>
                <w:i/>
                <w:color w:val="FF0000"/>
                <w:sz w:val="20"/>
                <w:szCs w:val="20"/>
              </w:rPr>
            </w:pPr>
          </w:p>
          <w:p w14:paraId="41BF6195"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De trafikale konsekvensene av tidligere vedtak om å utvide Baker Thoens allé til 4 felt, hvorav to felt er tiltenkt kollektivtrafikken.</w:t>
            </w:r>
          </w:p>
          <w:p w14:paraId="660F7AED" w14:textId="77777777" w:rsidR="0094763A" w:rsidRPr="007D3D52" w:rsidRDefault="0094763A" w:rsidP="003B32A8">
            <w:pPr>
              <w:rPr>
                <w:rFonts w:ascii="Arial Narrow" w:hAnsi="Arial Narrow" w:cstheme="minorHAnsi"/>
                <w:i/>
                <w:color w:val="FF0000"/>
                <w:sz w:val="20"/>
                <w:szCs w:val="20"/>
              </w:rPr>
            </w:pPr>
          </w:p>
          <w:p w14:paraId="7AEBC237"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Hvordan Gulskogen stasjon skal formes som et velfungerende kollektivknutepunkt med korttidsparkering, Kiss&amp;Ride, taxi, buss for tog og pendlerparkering.</w:t>
            </w:r>
          </w:p>
          <w:p w14:paraId="4186BC4E" w14:textId="77777777" w:rsidR="0094763A" w:rsidRPr="007D3D52" w:rsidRDefault="0094763A" w:rsidP="003B32A8">
            <w:pPr>
              <w:rPr>
                <w:i/>
                <w:color w:val="FF0000"/>
              </w:rPr>
            </w:pPr>
          </w:p>
          <w:p w14:paraId="68F2CDC8"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i/>
                <w:color w:val="FF0000"/>
                <w:sz w:val="20"/>
                <w:szCs w:val="20"/>
              </w:rPr>
              <w:t xml:space="preserve">Hovedtransportstrømmer fordelt på lokaltrafikk internt i og til/fra området og gjennomgående trafikk </w:t>
            </w:r>
          </w:p>
          <w:p w14:paraId="45CD5C81" w14:textId="77777777" w:rsidR="0094763A" w:rsidRPr="007D3D52" w:rsidRDefault="0094763A" w:rsidP="003B32A8">
            <w:pPr>
              <w:rPr>
                <w:i/>
                <w:color w:val="FF0000"/>
              </w:rPr>
            </w:pPr>
          </w:p>
          <w:p w14:paraId="72629B73"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Konsekvensen av å stenge deler av Øvre- og Nedre Eikervei for biltrafikk</w:t>
            </w:r>
          </w:p>
          <w:p w14:paraId="4BF27BC5" w14:textId="77777777" w:rsidR="0094763A" w:rsidRPr="007D3D52" w:rsidRDefault="0094763A" w:rsidP="003B32A8">
            <w:pPr>
              <w:rPr>
                <w:i/>
                <w:color w:val="FF0000"/>
              </w:rPr>
            </w:pPr>
          </w:p>
          <w:p w14:paraId="30830B1C"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Viktige forbindelser som Baker Thoens allé, Landfalløybrua, Rosenkrantzgata samt Øvre og Nedre Eikervei vurderes i sammenheng.</w:t>
            </w:r>
          </w:p>
          <w:p w14:paraId="2E4E0325" w14:textId="77777777" w:rsidR="0094763A" w:rsidRPr="007D3D52" w:rsidRDefault="0094763A" w:rsidP="003B32A8">
            <w:pPr>
              <w:rPr>
                <w:i/>
                <w:color w:val="FF0000"/>
              </w:rPr>
            </w:pPr>
          </w:p>
          <w:p w14:paraId="01DB7158"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De trafikale konsekvensene planen har for veinettet i Drammen, inkludert fylkes- og riksveier, utredes</w:t>
            </w:r>
          </w:p>
          <w:p w14:paraId="5A97FAB5" w14:textId="77777777" w:rsidR="0094763A" w:rsidRPr="007D3D52" w:rsidRDefault="0094763A" w:rsidP="003B32A8">
            <w:pPr>
              <w:rPr>
                <w:rFonts w:ascii="Arial Narrow" w:hAnsi="Arial Narrow" w:cstheme="minorHAnsi"/>
                <w:i/>
                <w:color w:val="FF0000"/>
                <w:sz w:val="20"/>
                <w:szCs w:val="20"/>
              </w:rPr>
            </w:pPr>
          </w:p>
          <w:p w14:paraId="1379E56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Det redegjøres for eventuelle virkninger planen får for omkjøringsruter som benyttes når tunnelene i Strømsåsen og Bragernesåsen er stengt</w:t>
            </w:r>
          </w:p>
          <w:p w14:paraId="46614268" w14:textId="77777777" w:rsidR="0094763A" w:rsidRPr="007D3D52" w:rsidRDefault="0094763A" w:rsidP="003B32A8">
            <w:pPr>
              <w:rPr>
                <w:i/>
                <w:color w:val="FF0000"/>
              </w:rPr>
            </w:pPr>
          </w:p>
          <w:p w14:paraId="1C3D61E8"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Konsekvenser av etablering av ny GS bru som forlengelse av Vintergata</w:t>
            </w:r>
          </w:p>
          <w:p w14:paraId="79E1B7C0" w14:textId="77777777" w:rsidR="0094763A" w:rsidRPr="007D3D52" w:rsidRDefault="0094763A" w:rsidP="003B32A8">
            <w:pPr>
              <w:rPr>
                <w:i/>
                <w:color w:val="FF0000"/>
              </w:rPr>
            </w:pPr>
          </w:p>
          <w:p w14:paraId="635342F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Grunnlag for kollektivbetjening</w:t>
            </w:r>
          </w:p>
          <w:p w14:paraId="0C3D3EF9" w14:textId="77777777" w:rsidR="0094763A" w:rsidRPr="007D3D52" w:rsidRDefault="0094763A" w:rsidP="003B32A8">
            <w:pPr>
              <w:rPr>
                <w:rFonts w:ascii="Arial Narrow" w:hAnsi="Arial Narrow" w:cstheme="minorHAnsi"/>
                <w:i/>
                <w:color w:val="FF0000"/>
                <w:sz w:val="20"/>
                <w:szCs w:val="20"/>
              </w:rPr>
            </w:pPr>
          </w:p>
          <w:p w14:paraId="24A59B3E"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Transport til, fra og gjennom planområdet til og fra de nærliggende store målpunktene Gulskogen stasjon og Gulskogen senter vies spesiell oppmerksomhet</w:t>
            </w:r>
          </w:p>
          <w:p w14:paraId="004169A0" w14:textId="77777777" w:rsidR="0094763A" w:rsidRPr="007D3D52" w:rsidRDefault="0094763A" w:rsidP="003B32A8">
            <w:pPr>
              <w:rPr>
                <w:rFonts w:ascii="Arial Narrow" w:hAnsi="Arial Narrow" w:cstheme="minorHAnsi"/>
                <w:i/>
                <w:color w:val="FF0000"/>
                <w:sz w:val="20"/>
                <w:szCs w:val="20"/>
              </w:rPr>
            </w:pPr>
          </w:p>
          <w:p w14:paraId="687DD944"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Det utredes i hvilken grad løsningene for gående, syklende og kollektiv innenfor planområdet bidrar til å bygge opp under et helhetlig overordnet transportsystem som kan avlaste for bilbasert transport</w:t>
            </w:r>
          </w:p>
          <w:p w14:paraId="3F05041C" w14:textId="77777777" w:rsidR="0094763A" w:rsidRPr="007D3D52" w:rsidRDefault="0094763A" w:rsidP="003B32A8">
            <w:pPr>
              <w:rPr>
                <w:rFonts w:ascii="Arial Narrow" w:hAnsi="Arial Narrow" w:cstheme="minorHAnsi"/>
                <w:i/>
                <w:color w:val="FF0000"/>
                <w:sz w:val="20"/>
                <w:szCs w:val="20"/>
              </w:rPr>
            </w:pPr>
          </w:p>
          <w:p w14:paraId="3E7B7872"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Trafikkanalysen i konsekvensutredningen knyttes til </w:t>
            </w:r>
            <w:r w:rsidRPr="007D3D52">
              <w:rPr>
                <w:rFonts w:ascii="Arial Narrow" w:hAnsi="Arial Narrow" w:cstheme="minorHAnsi"/>
                <w:i/>
                <w:color w:val="FF0000"/>
                <w:sz w:val="20"/>
                <w:szCs w:val="20"/>
              </w:rPr>
              <w:lastRenderedPageBreak/>
              <w:t>byutredningen som gjøres for Buskerudbyen</w:t>
            </w:r>
          </w:p>
          <w:p w14:paraId="21C871D3" w14:textId="77777777" w:rsidR="0094763A" w:rsidRPr="007D3D52" w:rsidRDefault="0094763A" w:rsidP="003B32A8">
            <w:pPr>
              <w:rPr>
                <w:rFonts w:ascii="Arial Narrow" w:hAnsi="Arial Narrow" w:cstheme="minorHAnsi"/>
                <w:i/>
                <w:color w:val="FF0000"/>
                <w:sz w:val="20"/>
                <w:szCs w:val="20"/>
              </w:rPr>
            </w:pPr>
          </w:p>
        </w:tc>
        <w:tc>
          <w:tcPr>
            <w:tcW w:w="2067" w:type="dxa"/>
            <w:shd w:val="clear" w:color="auto" w:fill="D9D9D9" w:themeFill="background1" w:themeFillShade="D9"/>
          </w:tcPr>
          <w:p w14:paraId="21C37F4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lastRenderedPageBreak/>
              <w:t xml:space="preserve">Rapport </w:t>
            </w:r>
          </w:p>
        </w:tc>
      </w:tr>
      <w:tr w:rsidR="007D3D52" w:rsidRPr="007D3D52" w14:paraId="64DB319D" w14:textId="77777777" w:rsidTr="0094763A">
        <w:trPr>
          <w:trHeight w:val="267"/>
        </w:trPr>
        <w:tc>
          <w:tcPr>
            <w:tcW w:w="1556" w:type="dxa"/>
            <w:shd w:val="clear" w:color="auto" w:fill="D9D9D9" w:themeFill="background1" w:themeFillShade="D9"/>
          </w:tcPr>
          <w:p w14:paraId="00140DE2" w14:textId="77777777" w:rsidR="0094763A" w:rsidRPr="007D3D52" w:rsidRDefault="0094763A" w:rsidP="003B32A8">
            <w:pPr>
              <w:rPr>
                <w:rFonts w:ascii="Arial Narrow" w:hAnsi="Arial Narrow" w:cs="Calibri"/>
                <w:b/>
                <w:i/>
                <w:color w:val="FF0000"/>
                <w:sz w:val="20"/>
                <w:szCs w:val="20"/>
              </w:rPr>
            </w:pPr>
            <w:r w:rsidRPr="007D3D52">
              <w:rPr>
                <w:rFonts w:ascii="Arial Narrow" w:hAnsi="Arial Narrow" w:cstheme="minorHAnsi"/>
                <w:b/>
                <w:i/>
                <w:color w:val="FF0000"/>
                <w:sz w:val="20"/>
                <w:szCs w:val="20"/>
              </w:rPr>
              <w:lastRenderedPageBreak/>
              <w:t xml:space="preserve">Handel (lokale og regionale virkninger) </w:t>
            </w:r>
          </w:p>
        </w:tc>
        <w:tc>
          <w:tcPr>
            <w:tcW w:w="2747" w:type="dxa"/>
            <w:shd w:val="clear" w:color="auto" w:fill="D9D9D9" w:themeFill="background1" w:themeFillShade="D9"/>
          </w:tcPr>
          <w:p w14:paraId="1C65463C"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Gulskogen senter ligger tilgrensende til planområdet og har stor effekt på handelsbalansen i regionen. Innenfor planområdet er det lite handelsvirksomhet i dag.</w:t>
            </w:r>
          </w:p>
        </w:tc>
        <w:tc>
          <w:tcPr>
            <w:tcW w:w="2905" w:type="dxa"/>
            <w:shd w:val="clear" w:color="auto" w:fill="D9D9D9" w:themeFill="background1" w:themeFillShade="D9"/>
          </w:tcPr>
          <w:p w14:paraId="744428F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Hvilket grunnlag som finnes for handel innenfor planområdet i dag er ikke kartlagt spesifikt. Potensial for og eventuelle virkninger av ytterligere handelsetablering i området bør undersøkes og utredes. </w:t>
            </w:r>
          </w:p>
          <w:p w14:paraId="75E36F0D" w14:textId="77777777" w:rsidR="0094763A" w:rsidRPr="007D3D52" w:rsidRDefault="0094763A" w:rsidP="003B32A8">
            <w:pPr>
              <w:rPr>
                <w:rFonts w:ascii="Arial Narrow" w:hAnsi="Arial Narrow" w:cstheme="minorHAnsi"/>
                <w:i/>
                <w:color w:val="FF0000"/>
                <w:sz w:val="20"/>
                <w:szCs w:val="20"/>
              </w:rPr>
            </w:pPr>
          </w:p>
          <w:p w14:paraId="31284D45" w14:textId="77777777" w:rsidR="0094763A" w:rsidRPr="007D3D52" w:rsidRDefault="0094763A" w:rsidP="003B32A8">
            <w:pPr>
              <w:rPr>
                <w:rFonts w:ascii="Arial Narrow" w:hAnsi="Arial Narrow" w:cstheme="minorHAnsi"/>
                <w:i/>
                <w:color w:val="FF0000"/>
                <w:sz w:val="20"/>
                <w:szCs w:val="20"/>
              </w:rPr>
            </w:pPr>
          </w:p>
        </w:tc>
        <w:tc>
          <w:tcPr>
            <w:tcW w:w="2634" w:type="dxa"/>
            <w:shd w:val="clear" w:color="auto" w:fill="D9D9D9" w:themeFill="background1" w:themeFillShade="D9"/>
          </w:tcPr>
          <w:p w14:paraId="72291A2B"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Vil en satsning på handel innenfor planområdet være i tråd med kommunens strategier?</w:t>
            </w:r>
          </w:p>
        </w:tc>
        <w:tc>
          <w:tcPr>
            <w:tcW w:w="3112" w:type="dxa"/>
            <w:shd w:val="clear" w:color="auto" w:fill="D9D9D9" w:themeFill="background1" w:themeFillShade="D9"/>
          </w:tcPr>
          <w:p w14:paraId="2DDDD61D"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Hvordan vil en potensiell utvikling påvirke eksisterende og fremtidig handel i andre deler av kommunen?</w:t>
            </w:r>
          </w:p>
          <w:p w14:paraId="326BDEFE" w14:textId="77777777" w:rsidR="0094763A" w:rsidRPr="007D3D52" w:rsidRDefault="0094763A" w:rsidP="003B32A8">
            <w:pPr>
              <w:rPr>
                <w:rFonts w:ascii="Arial Narrow" w:hAnsi="Arial Narrow" w:cstheme="minorHAnsi"/>
                <w:i/>
                <w:color w:val="FF0000"/>
                <w:sz w:val="20"/>
                <w:szCs w:val="20"/>
              </w:rPr>
            </w:pPr>
          </w:p>
        </w:tc>
        <w:tc>
          <w:tcPr>
            <w:tcW w:w="2067" w:type="dxa"/>
            <w:shd w:val="clear" w:color="auto" w:fill="D9D9D9" w:themeFill="background1" w:themeFillShade="D9"/>
          </w:tcPr>
          <w:p w14:paraId="6F56828C"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tc>
      </w:tr>
      <w:tr w:rsidR="007D3D52" w:rsidRPr="007D3D52" w14:paraId="4DEF5F3D" w14:textId="77777777" w:rsidTr="0094763A">
        <w:trPr>
          <w:trHeight w:val="267"/>
        </w:trPr>
        <w:tc>
          <w:tcPr>
            <w:tcW w:w="1556" w:type="dxa"/>
            <w:shd w:val="clear" w:color="auto" w:fill="D9D9D9" w:themeFill="background1" w:themeFillShade="D9"/>
          </w:tcPr>
          <w:p w14:paraId="480B3E82" w14:textId="77777777" w:rsidR="0094763A" w:rsidRPr="007D3D52" w:rsidRDefault="0094763A" w:rsidP="003B32A8">
            <w:pPr>
              <w:rPr>
                <w:rFonts w:ascii="Arial Narrow" w:hAnsi="Arial Narrow" w:cs="Calibri"/>
                <w:b/>
                <w:i/>
                <w:color w:val="FF0000"/>
                <w:sz w:val="20"/>
                <w:szCs w:val="20"/>
              </w:rPr>
            </w:pPr>
            <w:r w:rsidRPr="007D3D52">
              <w:rPr>
                <w:rFonts w:ascii="Arial Narrow" w:hAnsi="Arial Narrow" w:cs="Calibri"/>
                <w:b/>
                <w:i/>
                <w:color w:val="FF0000"/>
                <w:sz w:val="20"/>
                <w:szCs w:val="20"/>
              </w:rPr>
              <w:t>Energiforsyning og energibruk</w:t>
            </w:r>
          </w:p>
          <w:p w14:paraId="7269DF55" w14:textId="77777777" w:rsidR="0094763A" w:rsidRPr="007D3D52" w:rsidRDefault="0094763A" w:rsidP="003B32A8">
            <w:pPr>
              <w:rPr>
                <w:rFonts w:ascii="Arial Narrow" w:hAnsi="Arial Narrow" w:cs="Calibri"/>
                <w:b/>
                <w:i/>
                <w:color w:val="FF0000"/>
                <w:sz w:val="20"/>
                <w:szCs w:val="20"/>
              </w:rPr>
            </w:pPr>
          </w:p>
        </w:tc>
        <w:tc>
          <w:tcPr>
            <w:tcW w:w="2747" w:type="dxa"/>
            <w:shd w:val="clear" w:color="auto" w:fill="D9D9D9" w:themeFill="background1" w:themeFillShade="D9"/>
          </w:tcPr>
          <w:p w14:paraId="62A9C579" w14:textId="77777777" w:rsidR="0094763A" w:rsidRPr="007D3D52" w:rsidRDefault="0094763A" w:rsidP="003B32A8">
            <w:pPr>
              <w:rPr>
                <w:rFonts w:ascii="Arial Narrow" w:hAnsi="Arial Narrow" w:cstheme="minorHAnsi"/>
                <w:i/>
                <w:color w:val="FF0000"/>
                <w:sz w:val="20"/>
                <w:szCs w:val="20"/>
              </w:rPr>
            </w:pPr>
          </w:p>
        </w:tc>
        <w:tc>
          <w:tcPr>
            <w:tcW w:w="2905" w:type="dxa"/>
            <w:shd w:val="clear" w:color="auto" w:fill="D9D9D9" w:themeFill="background1" w:themeFillShade="D9"/>
          </w:tcPr>
          <w:p w14:paraId="2609AE1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Hvilke energikilder, både termisk og elektrisk, vil være best egnet for å betjene planområdet?</w:t>
            </w:r>
          </w:p>
          <w:p w14:paraId="5C67865C" w14:textId="77777777" w:rsidR="0094763A" w:rsidRPr="007D3D52" w:rsidRDefault="0094763A" w:rsidP="003B32A8">
            <w:pPr>
              <w:rPr>
                <w:rFonts w:ascii="Arial Narrow" w:hAnsi="Arial Narrow" w:cstheme="minorHAnsi"/>
                <w:i/>
                <w:color w:val="FF0000"/>
                <w:sz w:val="20"/>
                <w:szCs w:val="20"/>
              </w:rPr>
            </w:pPr>
          </w:p>
          <w:p w14:paraId="0A9A5C8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Hvordan kan området få lavest mulig energibruk?</w:t>
            </w:r>
          </w:p>
          <w:p w14:paraId="5EDB759C" w14:textId="77777777" w:rsidR="0094763A" w:rsidRPr="007D3D52" w:rsidRDefault="0094763A" w:rsidP="003B32A8">
            <w:pPr>
              <w:rPr>
                <w:rFonts w:ascii="Arial Narrow" w:hAnsi="Arial Narrow" w:cstheme="minorHAnsi"/>
                <w:i/>
                <w:color w:val="FF0000"/>
                <w:sz w:val="20"/>
                <w:szCs w:val="20"/>
              </w:rPr>
            </w:pPr>
          </w:p>
        </w:tc>
        <w:tc>
          <w:tcPr>
            <w:tcW w:w="2634" w:type="dxa"/>
            <w:shd w:val="clear" w:color="auto" w:fill="D9D9D9" w:themeFill="background1" w:themeFillShade="D9"/>
          </w:tcPr>
          <w:p w14:paraId="243BDD15" w14:textId="77777777" w:rsidR="0094763A" w:rsidRPr="007D3D52" w:rsidRDefault="0094763A" w:rsidP="003B32A8">
            <w:pPr>
              <w:autoSpaceDE w:val="0"/>
              <w:autoSpaceDN w:val="0"/>
              <w:adjustRightInd w:val="0"/>
              <w:rPr>
                <w:rFonts w:ascii="Arial Narrow" w:hAnsi="Arial Narrow" w:cs="Calibri"/>
                <w:i/>
                <w:color w:val="FF0000"/>
                <w:sz w:val="20"/>
                <w:szCs w:val="20"/>
              </w:rPr>
            </w:pPr>
            <w:r w:rsidRPr="007D3D52">
              <w:rPr>
                <w:rFonts w:ascii="Arial Narrow" w:hAnsi="Arial Narrow" w:cs="Calibri"/>
                <w:i/>
                <w:color w:val="FF0000"/>
                <w:sz w:val="20"/>
                <w:szCs w:val="20"/>
              </w:rPr>
              <w:t xml:space="preserve">Behov for energiforsyning. </w:t>
            </w:r>
          </w:p>
          <w:p w14:paraId="279D2853" w14:textId="77777777" w:rsidR="0094763A" w:rsidRPr="007D3D52" w:rsidRDefault="0094763A" w:rsidP="003B32A8">
            <w:pPr>
              <w:autoSpaceDE w:val="0"/>
              <w:autoSpaceDN w:val="0"/>
              <w:adjustRightInd w:val="0"/>
              <w:rPr>
                <w:i/>
                <w:color w:val="FF0000"/>
              </w:rPr>
            </w:pPr>
          </w:p>
          <w:p w14:paraId="5320CCBF" w14:textId="77777777" w:rsidR="0094763A" w:rsidRPr="007D3D52" w:rsidRDefault="0094763A" w:rsidP="003B32A8">
            <w:pPr>
              <w:autoSpaceDE w:val="0"/>
              <w:autoSpaceDN w:val="0"/>
              <w:adjustRightInd w:val="0"/>
              <w:rPr>
                <w:rFonts w:ascii="Arial Narrow" w:hAnsi="Arial Narrow" w:cs="Calibri"/>
                <w:i/>
                <w:color w:val="FF0000"/>
                <w:sz w:val="20"/>
                <w:szCs w:val="20"/>
              </w:rPr>
            </w:pPr>
            <w:r w:rsidRPr="007D3D52">
              <w:rPr>
                <w:rFonts w:ascii="Arial Narrow" w:hAnsi="Arial Narrow" w:cs="Calibri"/>
                <w:i/>
                <w:color w:val="FF0000"/>
                <w:sz w:val="20"/>
                <w:szCs w:val="20"/>
              </w:rPr>
              <w:t>Muligheter for støtte til konseptutredning energi på områdenivå.</w:t>
            </w:r>
          </w:p>
          <w:p w14:paraId="2C5B9800" w14:textId="77777777" w:rsidR="0094763A" w:rsidRPr="007D3D52" w:rsidRDefault="0094763A" w:rsidP="003B32A8">
            <w:pPr>
              <w:autoSpaceDE w:val="0"/>
              <w:autoSpaceDN w:val="0"/>
              <w:adjustRightInd w:val="0"/>
              <w:rPr>
                <w:i/>
                <w:color w:val="FF0000"/>
              </w:rPr>
            </w:pPr>
          </w:p>
          <w:p w14:paraId="50E2FEF5" w14:textId="77777777" w:rsidR="0094763A" w:rsidRPr="007D3D52" w:rsidRDefault="0094763A" w:rsidP="003B32A8">
            <w:pPr>
              <w:autoSpaceDE w:val="0"/>
              <w:autoSpaceDN w:val="0"/>
              <w:adjustRightInd w:val="0"/>
              <w:rPr>
                <w:rFonts w:ascii="Arial Narrow" w:hAnsi="Arial Narrow" w:cs="Calibri"/>
                <w:i/>
                <w:color w:val="FF0000"/>
                <w:sz w:val="20"/>
                <w:szCs w:val="20"/>
              </w:rPr>
            </w:pPr>
            <w:r w:rsidRPr="007D3D52">
              <w:rPr>
                <w:rFonts w:ascii="Arial Narrow" w:hAnsi="Arial Narrow" w:cs="Calibri"/>
                <w:i/>
                <w:color w:val="FF0000"/>
                <w:sz w:val="20"/>
                <w:szCs w:val="20"/>
              </w:rPr>
              <w:t>Forslag til energikilder / potensial for synergieffekter med VA (biogass), infrastruktur som felles grøfter, trafostørrelser på området, lokal- eller fjernvarme eller varmepumper</w:t>
            </w:r>
          </w:p>
        </w:tc>
        <w:tc>
          <w:tcPr>
            <w:tcW w:w="3112" w:type="dxa"/>
            <w:shd w:val="clear" w:color="auto" w:fill="D9D9D9" w:themeFill="background1" w:themeFillShade="D9"/>
          </w:tcPr>
          <w:p w14:paraId="2F5BD75E"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Konsekvenser av å velge konvensjonelle løsninger passivhus, plusshus.</w:t>
            </w:r>
          </w:p>
          <w:p w14:paraId="71620D3C" w14:textId="77777777" w:rsidR="0094763A" w:rsidRPr="007D3D52" w:rsidRDefault="0094763A" w:rsidP="003B32A8">
            <w:pPr>
              <w:rPr>
                <w:rFonts w:ascii="Arial Narrow" w:hAnsi="Arial Narrow" w:cstheme="minorHAnsi"/>
                <w:i/>
                <w:color w:val="FF0000"/>
                <w:sz w:val="20"/>
                <w:szCs w:val="20"/>
              </w:rPr>
            </w:pPr>
          </w:p>
        </w:tc>
        <w:tc>
          <w:tcPr>
            <w:tcW w:w="2067" w:type="dxa"/>
            <w:shd w:val="clear" w:color="auto" w:fill="D9D9D9" w:themeFill="background1" w:themeFillShade="D9"/>
          </w:tcPr>
          <w:p w14:paraId="59A299B3"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tc>
      </w:tr>
      <w:tr w:rsidR="007D3D52" w:rsidRPr="007D3D52" w14:paraId="71F2E509" w14:textId="77777777" w:rsidTr="0094763A">
        <w:trPr>
          <w:trHeight w:val="267"/>
        </w:trPr>
        <w:tc>
          <w:tcPr>
            <w:tcW w:w="1556" w:type="dxa"/>
            <w:shd w:val="clear" w:color="auto" w:fill="D9D9D9" w:themeFill="background1" w:themeFillShade="D9"/>
          </w:tcPr>
          <w:p w14:paraId="7325809F" w14:textId="77777777" w:rsidR="0094763A" w:rsidRPr="007D3D52" w:rsidRDefault="0094763A" w:rsidP="003B32A8">
            <w:pPr>
              <w:rPr>
                <w:rFonts w:ascii="Arial Narrow" w:hAnsi="Arial Narrow" w:cs="Calibri"/>
                <w:b/>
                <w:i/>
                <w:color w:val="FF0000"/>
                <w:sz w:val="20"/>
                <w:szCs w:val="20"/>
              </w:rPr>
            </w:pPr>
            <w:r w:rsidRPr="007D3D52">
              <w:rPr>
                <w:rFonts w:ascii="Arial Narrow" w:hAnsi="Arial Narrow" w:cs="Calibri"/>
                <w:b/>
                <w:i/>
                <w:color w:val="FF0000"/>
                <w:sz w:val="20"/>
                <w:szCs w:val="20"/>
              </w:rPr>
              <w:t>Klimagass-regnskap</w:t>
            </w:r>
          </w:p>
          <w:p w14:paraId="00C44F53" w14:textId="77777777" w:rsidR="0094763A" w:rsidRPr="007D3D52" w:rsidRDefault="0094763A" w:rsidP="003B32A8">
            <w:pPr>
              <w:rPr>
                <w:rFonts w:ascii="Arial Narrow" w:hAnsi="Arial Narrow" w:cs="Calibri"/>
                <w:i/>
                <w:color w:val="FF0000"/>
                <w:sz w:val="20"/>
                <w:szCs w:val="20"/>
                <w:shd w:val="clear" w:color="auto" w:fill="92D050"/>
              </w:rPr>
            </w:pPr>
          </w:p>
          <w:p w14:paraId="0623C480" w14:textId="77777777" w:rsidR="0094763A" w:rsidRPr="007D3D52" w:rsidRDefault="0094763A" w:rsidP="003B32A8">
            <w:pPr>
              <w:rPr>
                <w:rFonts w:ascii="Arial Narrow" w:hAnsi="Arial Narrow" w:cs="Calibri"/>
                <w:i/>
                <w:color w:val="FF0000"/>
                <w:sz w:val="20"/>
                <w:szCs w:val="20"/>
                <w:shd w:val="clear" w:color="auto" w:fill="92D050"/>
              </w:rPr>
            </w:pPr>
          </w:p>
          <w:p w14:paraId="25360F76" w14:textId="77777777" w:rsidR="0094763A" w:rsidRPr="007D3D52" w:rsidRDefault="0094763A" w:rsidP="003B32A8">
            <w:pPr>
              <w:rPr>
                <w:rFonts w:ascii="Arial Narrow" w:hAnsi="Arial Narrow" w:cs="Calibri"/>
                <w:i/>
                <w:color w:val="FF0000"/>
                <w:sz w:val="20"/>
                <w:szCs w:val="20"/>
                <w:shd w:val="clear" w:color="auto" w:fill="92D050"/>
              </w:rPr>
            </w:pPr>
          </w:p>
          <w:p w14:paraId="25FBE03E" w14:textId="77777777" w:rsidR="0094763A" w:rsidRPr="007D3D52" w:rsidRDefault="0094763A" w:rsidP="003B32A8">
            <w:pPr>
              <w:rPr>
                <w:rFonts w:ascii="Arial Narrow" w:hAnsi="Arial Narrow" w:cs="Calibri"/>
                <w:i/>
                <w:color w:val="FF0000"/>
                <w:sz w:val="20"/>
                <w:szCs w:val="20"/>
                <w:shd w:val="clear" w:color="auto" w:fill="92D050"/>
              </w:rPr>
            </w:pPr>
          </w:p>
          <w:p w14:paraId="4AD671D1" w14:textId="77777777" w:rsidR="0094763A" w:rsidRPr="007D3D52" w:rsidRDefault="0094763A" w:rsidP="003B32A8">
            <w:pPr>
              <w:rPr>
                <w:rFonts w:ascii="Arial Narrow" w:hAnsi="Arial Narrow" w:cs="Calibri"/>
                <w:i/>
                <w:color w:val="FF0000"/>
                <w:sz w:val="20"/>
                <w:szCs w:val="20"/>
                <w:shd w:val="clear" w:color="auto" w:fill="92D050"/>
              </w:rPr>
            </w:pPr>
          </w:p>
          <w:p w14:paraId="1FD94578" w14:textId="77777777" w:rsidR="0094763A" w:rsidRPr="007D3D52" w:rsidRDefault="0094763A" w:rsidP="003B32A8">
            <w:pPr>
              <w:rPr>
                <w:rFonts w:ascii="Arial Narrow" w:hAnsi="Arial Narrow" w:cs="Calibri"/>
                <w:i/>
                <w:color w:val="FF0000"/>
                <w:sz w:val="20"/>
                <w:szCs w:val="20"/>
                <w:shd w:val="clear" w:color="auto" w:fill="92D050"/>
              </w:rPr>
            </w:pPr>
          </w:p>
          <w:p w14:paraId="6D4AC2FD" w14:textId="77777777" w:rsidR="0094763A" w:rsidRPr="007D3D52" w:rsidRDefault="0094763A" w:rsidP="003B32A8">
            <w:pPr>
              <w:rPr>
                <w:rFonts w:ascii="Arial Narrow" w:hAnsi="Arial Narrow" w:cs="Calibri"/>
                <w:i/>
                <w:color w:val="FF0000"/>
                <w:sz w:val="20"/>
                <w:szCs w:val="20"/>
                <w:shd w:val="clear" w:color="auto" w:fill="92D050"/>
              </w:rPr>
            </w:pPr>
          </w:p>
          <w:p w14:paraId="68275F2A" w14:textId="77777777" w:rsidR="0094763A" w:rsidRPr="007D3D52" w:rsidRDefault="0094763A" w:rsidP="003B32A8">
            <w:pPr>
              <w:rPr>
                <w:rFonts w:ascii="Arial Narrow" w:hAnsi="Arial Narrow" w:cs="Calibri"/>
                <w:i/>
                <w:color w:val="FF0000"/>
                <w:sz w:val="20"/>
                <w:szCs w:val="20"/>
                <w:shd w:val="clear" w:color="auto" w:fill="92D050"/>
              </w:rPr>
            </w:pPr>
          </w:p>
          <w:p w14:paraId="497AC6D1" w14:textId="77777777" w:rsidR="0094763A" w:rsidRPr="007D3D52" w:rsidRDefault="0094763A" w:rsidP="003B32A8">
            <w:pPr>
              <w:rPr>
                <w:rFonts w:ascii="Arial Narrow" w:hAnsi="Arial Narrow" w:cs="Calibri"/>
                <w:i/>
                <w:color w:val="FF0000"/>
                <w:sz w:val="20"/>
                <w:szCs w:val="20"/>
                <w:shd w:val="clear" w:color="auto" w:fill="92D050"/>
              </w:rPr>
            </w:pPr>
          </w:p>
          <w:p w14:paraId="062A23BC" w14:textId="77777777" w:rsidR="0094763A" w:rsidRPr="007D3D52" w:rsidRDefault="0094763A" w:rsidP="003B32A8">
            <w:pPr>
              <w:rPr>
                <w:rFonts w:ascii="Arial Narrow" w:hAnsi="Arial Narrow" w:cs="Calibri"/>
                <w:i/>
                <w:color w:val="FF0000"/>
                <w:sz w:val="20"/>
                <w:szCs w:val="20"/>
                <w:shd w:val="clear" w:color="auto" w:fill="92D050"/>
              </w:rPr>
            </w:pPr>
          </w:p>
          <w:p w14:paraId="19A994AD" w14:textId="77777777" w:rsidR="0094763A" w:rsidRPr="007D3D52" w:rsidRDefault="0094763A" w:rsidP="003B32A8">
            <w:pPr>
              <w:rPr>
                <w:rFonts w:ascii="Arial Narrow" w:hAnsi="Arial Narrow" w:cs="Calibri"/>
                <w:i/>
                <w:color w:val="FF0000"/>
                <w:sz w:val="20"/>
                <w:szCs w:val="20"/>
                <w:shd w:val="clear" w:color="auto" w:fill="92D050"/>
              </w:rPr>
            </w:pPr>
          </w:p>
        </w:tc>
        <w:tc>
          <w:tcPr>
            <w:tcW w:w="2747" w:type="dxa"/>
            <w:shd w:val="clear" w:color="auto" w:fill="D9D9D9" w:themeFill="background1" w:themeFillShade="D9"/>
          </w:tcPr>
          <w:p w14:paraId="19B97F3A"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lastRenderedPageBreak/>
              <w:t>Gulskogen skal etter føringer i kommuneplanen utvikles som en bærekraftig bydel.</w:t>
            </w:r>
          </w:p>
        </w:tc>
        <w:tc>
          <w:tcPr>
            <w:tcW w:w="2905" w:type="dxa"/>
            <w:shd w:val="clear" w:color="auto" w:fill="D9D9D9" w:themeFill="background1" w:themeFillShade="D9"/>
          </w:tcPr>
          <w:p w14:paraId="7C528765"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Hvordan kan Gulskogen utvikles med lavest mulig klimagassutslipp?</w:t>
            </w:r>
          </w:p>
        </w:tc>
        <w:tc>
          <w:tcPr>
            <w:tcW w:w="2634" w:type="dxa"/>
            <w:shd w:val="clear" w:color="auto" w:fill="D9D9D9" w:themeFill="background1" w:themeFillShade="D9"/>
          </w:tcPr>
          <w:p w14:paraId="052117CB"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Muligheter for lavest mulig klimagassutslipp ved å utrede konsekvenser knyttet til: </w:t>
            </w:r>
          </w:p>
          <w:p w14:paraId="619A8203" w14:textId="77777777" w:rsidR="0094763A" w:rsidRPr="007D3D52" w:rsidRDefault="0094763A" w:rsidP="003B32A8">
            <w:pPr>
              <w:rPr>
                <w:i/>
                <w:color w:val="FF0000"/>
              </w:rPr>
            </w:pPr>
          </w:p>
          <w:p w14:paraId="7F7AA0ED"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Lokalisering av ulike funksjoner og arealbruk herunder klimatilpasning </w:t>
            </w:r>
          </w:p>
          <w:p w14:paraId="1E7C9D42" w14:textId="77777777" w:rsidR="0094763A" w:rsidRPr="007D3D52" w:rsidRDefault="0094763A" w:rsidP="003B32A8">
            <w:pPr>
              <w:rPr>
                <w:i/>
                <w:color w:val="FF0000"/>
              </w:rPr>
            </w:pPr>
          </w:p>
          <w:p w14:paraId="2DA9BBE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Synergieffekter knyttet til lokalisering</w:t>
            </w:r>
          </w:p>
          <w:p w14:paraId="6399647A" w14:textId="77777777" w:rsidR="0094763A" w:rsidRPr="007D3D52" w:rsidRDefault="0094763A" w:rsidP="003B32A8">
            <w:pPr>
              <w:rPr>
                <w:i/>
                <w:color w:val="FF0000"/>
              </w:rPr>
            </w:pPr>
          </w:p>
          <w:p w14:paraId="0EB08FF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Transport av personer og varer</w:t>
            </w:r>
          </w:p>
          <w:p w14:paraId="268EA815" w14:textId="77777777" w:rsidR="0094763A" w:rsidRPr="007D3D52" w:rsidRDefault="0094763A" w:rsidP="003B32A8">
            <w:pPr>
              <w:rPr>
                <w:i/>
                <w:color w:val="FF0000"/>
              </w:rPr>
            </w:pPr>
          </w:p>
          <w:p w14:paraId="49D2E274"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Tomteopparbeidelse og massehåndtering</w:t>
            </w:r>
          </w:p>
          <w:p w14:paraId="3A465827" w14:textId="77777777" w:rsidR="0094763A" w:rsidRPr="007D3D52" w:rsidRDefault="0094763A" w:rsidP="003B32A8">
            <w:pPr>
              <w:rPr>
                <w:i/>
                <w:color w:val="FF0000"/>
              </w:rPr>
            </w:pPr>
          </w:p>
          <w:p w14:paraId="37B0AC1B"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Gjenbrukspotensial av bygg og materialer</w:t>
            </w:r>
          </w:p>
          <w:p w14:paraId="0FC75CC8" w14:textId="77777777" w:rsidR="0094763A" w:rsidRPr="007D3D52" w:rsidRDefault="0094763A" w:rsidP="003B32A8">
            <w:pPr>
              <w:rPr>
                <w:i/>
                <w:color w:val="FF0000"/>
              </w:rPr>
            </w:pPr>
          </w:p>
          <w:p w14:paraId="6E3F176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Materialbruk for bygg og infrastruktur</w:t>
            </w:r>
          </w:p>
          <w:p w14:paraId="0570E352" w14:textId="77777777" w:rsidR="0094763A" w:rsidRPr="007D3D52" w:rsidRDefault="0094763A" w:rsidP="003B32A8">
            <w:pPr>
              <w:rPr>
                <w:i/>
                <w:color w:val="FF0000"/>
              </w:rPr>
            </w:pPr>
          </w:p>
          <w:p w14:paraId="56CD76A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Energibruk- og forsyning</w:t>
            </w:r>
          </w:p>
          <w:p w14:paraId="234E223D" w14:textId="77777777" w:rsidR="0094763A" w:rsidRPr="007D3D52" w:rsidRDefault="0094763A" w:rsidP="003B32A8">
            <w:pPr>
              <w:rPr>
                <w:i/>
                <w:color w:val="FF0000"/>
              </w:rPr>
            </w:pPr>
          </w:p>
          <w:p w14:paraId="078446C5"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VA </w:t>
            </w:r>
          </w:p>
        </w:tc>
        <w:tc>
          <w:tcPr>
            <w:tcW w:w="3112" w:type="dxa"/>
            <w:shd w:val="clear" w:color="auto" w:fill="D9D9D9" w:themeFill="background1" w:themeFillShade="D9"/>
          </w:tcPr>
          <w:p w14:paraId="789BA76A" w14:textId="77777777" w:rsidR="0094763A" w:rsidRPr="007D3D52" w:rsidRDefault="0094763A" w:rsidP="003B32A8">
            <w:pPr>
              <w:rPr>
                <w:rFonts w:ascii="Arial Narrow" w:hAnsi="Arial Narrow" w:cstheme="minorHAnsi"/>
                <w:i/>
                <w:color w:val="FF0000"/>
                <w:sz w:val="20"/>
                <w:szCs w:val="20"/>
              </w:rPr>
            </w:pPr>
          </w:p>
        </w:tc>
        <w:tc>
          <w:tcPr>
            <w:tcW w:w="2067" w:type="dxa"/>
            <w:shd w:val="clear" w:color="auto" w:fill="D9D9D9" w:themeFill="background1" w:themeFillShade="D9"/>
          </w:tcPr>
          <w:p w14:paraId="0672820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tc>
      </w:tr>
      <w:tr w:rsidR="007D3D52" w:rsidRPr="007D3D52" w14:paraId="6512C101" w14:textId="77777777" w:rsidTr="0094763A">
        <w:trPr>
          <w:trHeight w:val="267"/>
        </w:trPr>
        <w:tc>
          <w:tcPr>
            <w:tcW w:w="1556" w:type="dxa"/>
            <w:shd w:val="clear" w:color="auto" w:fill="D9D9D9" w:themeFill="background1" w:themeFillShade="D9"/>
          </w:tcPr>
          <w:p w14:paraId="0E4987B4" w14:textId="77777777" w:rsidR="0094763A" w:rsidRPr="007D3D52" w:rsidRDefault="0094763A" w:rsidP="003B32A8">
            <w:pPr>
              <w:rPr>
                <w:rFonts w:ascii="Arial Narrow" w:hAnsi="Arial Narrow" w:cs="Calibri"/>
                <w:b/>
                <w:i/>
                <w:color w:val="FF0000"/>
                <w:sz w:val="20"/>
                <w:szCs w:val="20"/>
              </w:rPr>
            </w:pPr>
            <w:r w:rsidRPr="007D3D52">
              <w:rPr>
                <w:rFonts w:ascii="Arial Narrow" w:hAnsi="Arial Narrow" w:cs="Calibri"/>
                <w:b/>
                <w:i/>
                <w:color w:val="FF0000"/>
                <w:sz w:val="20"/>
                <w:szCs w:val="20"/>
              </w:rPr>
              <w:t>Klimatilpasning (overvanns-håndtering)</w:t>
            </w:r>
          </w:p>
          <w:p w14:paraId="35E7BA91" w14:textId="77777777" w:rsidR="0094763A" w:rsidRPr="007D3D52" w:rsidRDefault="0094763A" w:rsidP="003B32A8">
            <w:pPr>
              <w:rPr>
                <w:rFonts w:ascii="Arial Narrow" w:hAnsi="Arial Narrow" w:cs="Calibri"/>
                <w:i/>
                <w:color w:val="FF0000"/>
                <w:sz w:val="20"/>
                <w:szCs w:val="20"/>
              </w:rPr>
            </w:pPr>
          </w:p>
        </w:tc>
        <w:tc>
          <w:tcPr>
            <w:tcW w:w="2747" w:type="dxa"/>
            <w:shd w:val="clear" w:color="auto" w:fill="D9D9D9" w:themeFill="background1" w:themeFillShade="D9"/>
          </w:tcPr>
          <w:p w14:paraId="15ED0CAB"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Planområdet er flomutsatt fra Drammenselva og fjorden, sidevassdrag og avrenning fra tette flater ved store nedbørmengder.</w:t>
            </w:r>
          </w:p>
        </w:tc>
        <w:tc>
          <w:tcPr>
            <w:tcW w:w="2905" w:type="dxa"/>
            <w:shd w:val="clear" w:color="auto" w:fill="D9D9D9" w:themeFill="background1" w:themeFillShade="D9"/>
          </w:tcPr>
          <w:p w14:paraId="420BB43E"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Håndtering av flom fra sidevassdrag og overvann fra tette flater. </w:t>
            </w:r>
          </w:p>
          <w:p w14:paraId="560E8A3C" w14:textId="77777777" w:rsidR="0094763A" w:rsidRPr="007D3D52" w:rsidRDefault="0094763A" w:rsidP="003B32A8">
            <w:pPr>
              <w:rPr>
                <w:rFonts w:ascii="Arial Narrow" w:hAnsi="Arial Narrow" w:cstheme="minorHAnsi"/>
                <w:i/>
                <w:color w:val="FF0000"/>
                <w:sz w:val="20"/>
                <w:szCs w:val="20"/>
              </w:rPr>
            </w:pPr>
          </w:p>
          <w:p w14:paraId="06DA063A"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Hvordan kan utformingen av planområdet bidra til å gjøre Gulskogen motstandsdyktig ovenfor konsekvenser av klimaendringer?</w:t>
            </w:r>
          </w:p>
        </w:tc>
        <w:tc>
          <w:tcPr>
            <w:tcW w:w="2634" w:type="dxa"/>
            <w:shd w:val="clear" w:color="auto" w:fill="D9D9D9" w:themeFill="background1" w:themeFillShade="D9"/>
          </w:tcPr>
          <w:p w14:paraId="752D9E28"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Beregne delnedbørfelt</w:t>
            </w:r>
          </w:p>
          <w:p w14:paraId="7219627C" w14:textId="77777777" w:rsidR="0094763A" w:rsidRPr="007D3D52" w:rsidRDefault="0094763A" w:rsidP="003B32A8">
            <w:pPr>
              <w:rPr>
                <w:i/>
                <w:color w:val="FF0000"/>
              </w:rPr>
            </w:pPr>
          </w:p>
          <w:p w14:paraId="52E415EC"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Beregne flomfare i sidevassdrag </w:t>
            </w:r>
          </w:p>
          <w:p w14:paraId="1329E7B6" w14:textId="77777777" w:rsidR="0094763A" w:rsidRPr="007D3D52" w:rsidRDefault="0094763A" w:rsidP="003B32A8">
            <w:pPr>
              <w:rPr>
                <w:i/>
                <w:color w:val="FF0000"/>
              </w:rPr>
            </w:pPr>
          </w:p>
          <w:p w14:paraId="49AAF6F3"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Beregne arealer som må settes av til fordrøyning / rensing i planområdet</w:t>
            </w:r>
          </w:p>
          <w:p w14:paraId="3ED0AD35" w14:textId="77777777" w:rsidR="0094763A" w:rsidRPr="007D3D52" w:rsidRDefault="0094763A" w:rsidP="003B32A8">
            <w:pPr>
              <w:rPr>
                <w:i/>
                <w:color w:val="FF0000"/>
              </w:rPr>
            </w:pPr>
          </w:p>
          <w:p w14:paraId="6691976E"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Vurdere overvanns-løsninger.</w:t>
            </w:r>
          </w:p>
          <w:p w14:paraId="7A6B343E" w14:textId="77777777" w:rsidR="0094763A" w:rsidRPr="007D3D52" w:rsidRDefault="0094763A" w:rsidP="003B32A8">
            <w:pPr>
              <w:rPr>
                <w:rFonts w:ascii="Arial Narrow" w:hAnsi="Arial Narrow" w:cstheme="minorHAnsi"/>
                <w:i/>
                <w:color w:val="FF0000"/>
                <w:sz w:val="20"/>
                <w:szCs w:val="20"/>
              </w:rPr>
            </w:pPr>
          </w:p>
        </w:tc>
        <w:tc>
          <w:tcPr>
            <w:tcW w:w="3112" w:type="dxa"/>
            <w:shd w:val="clear" w:color="auto" w:fill="D9D9D9" w:themeFill="background1" w:themeFillShade="D9"/>
          </w:tcPr>
          <w:p w14:paraId="7DC0343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Må det lages ytterligere flomreduserende tiltak?</w:t>
            </w:r>
          </w:p>
        </w:tc>
        <w:tc>
          <w:tcPr>
            <w:tcW w:w="2067" w:type="dxa"/>
            <w:shd w:val="clear" w:color="auto" w:fill="D9D9D9" w:themeFill="background1" w:themeFillShade="D9"/>
          </w:tcPr>
          <w:p w14:paraId="519F3DCD"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tc>
      </w:tr>
      <w:tr w:rsidR="007D3D52" w:rsidRPr="007D3D52" w14:paraId="1D2C0EA4" w14:textId="77777777" w:rsidTr="0094763A">
        <w:trPr>
          <w:trHeight w:val="267"/>
        </w:trPr>
        <w:tc>
          <w:tcPr>
            <w:tcW w:w="1556" w:type="dxa"/>
            <w:shd w:val="clear" w:color="auto" w:fill="D9D9D9" w:themeFill="background1" w:themeFillShade="D9"/>
          </w:tcPr>
          <w:p w14:paraId="1B8333E8" w14:textId="77777777" w:rsidR="0094763A" w:rsidRPr="007D3D52" w:rsidRDefault="0094763A" w:rsidP="003B32A8">
            <w:pPr>
              <w:rPr>
                <w:rFonts w:ascii="Arial Narrow" w:hAnsi="Arial Narrow" w:cstheme="minorHAnsi"/>
                <w:b/>
                <w:i/>
                <w:color w:val="FF0000"/>
                <w:sz w:val="20"/>
                <w:szCs w:val="20"/>
              </w:rPr>
            </w:pPr>
            <w:r w:rsidRPr="007D3D52">
              <w:rPr>
                <w:rFonts w:ascii="Arial Narrow" w:hAnsi="Arial Narrow" w:cs="Calibri"/>
                <w:b/>
                <w:i/>
                <w:color w:val="FF0000"/>
                <w:sz w:val="20"/>
                <w:szCs w:val="20"/>
              </w:rPr>
              <w:t>Idrett, nærmiljø og friluftsliv, inkl. barn og unge</w:t>
            </w:r>
          </w:p>
        </w:tc>
        <w:tc>
          <w:tcPr>
            <w:tcW w:w="2747" w:type="dxa"/>
            <w:shd w:val="clear" w:color="auto" w:fill="D9D9D9" w:themeFill="background1" w:themeFillShade="D9"/>
          </w:tcPr>
          <w:p w14:paraId="136B1E6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Innenfor planområdet er det flere arenaer som er viktig for nærmiljø og friluftsliv deriblant Gulskogen idrettspark, Rødskog skole, Gulskogen gård, og elvebredden. </w:t>
            </w:r>
          </w:p>
          <w:p w14:paraId="0F793394" w14:textId="77777777" w:rsidR="0094763A" w:rsidRPr="007D3D52" w:rsidRDefault="0094763A" w:rsidP="003B32A8">
            <w:pPr>
              <w:rPr>
                <w:rFonts w:ascii="Arial Narrow" w:hAnsi="Arial Narrow" w:cstheme="minorHAnsi"/>
                <w:i/>
                <w:color w:val="FF0000"/>
                <w:sz w:val="20"/>
                <w:szCs w:val="20"/>
              </w:rPr>
            </w:pPr>
          </w:p>
          <w:p w14:paraId="37BC5B0E"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Store industriområder og infrastruktur svekker derimot nærmiljøet og reduserer </w:t>
            </w:r>
            <w:r w:rsidRPr="007D3D52">
              <w:rPr>
                <w:rFonts w:ascii="Arial Narrow" w:hAnsi="Arial Narrow" w:cstheme="minorHAnsi"/>
                <w:i/>
                <w:color w:val="FF0000"/>
                <w:sz w:val="20"/>
                <w:szCs w:val="20"/>
              </w:rPr>
              <w:lastRenderedPageBreak/>
              <w:t>mulighetene for utøvelse av friluftsliv.</w:t>
            </w:r>
          </w:p>
          <w:p w14:paraId="4FFDFAF5" w14:textId="77777777" w:rsidR="0094763A" w:rsidRPr="007D3D52" w:rsidRDefault="0094763A" w:rsidP="003B32A8">
            <w:pPr>
              <w:rPr>
                <w:rFonts w:ascii="Arial Narrow" w:hAnsi="Arial Narrow" w:cstheme="minorHAnsi"/>
                <w:i/>
                <w:color w:val="FF0000"/>
                <w:sz w:val="20"/>
                <w:szCs w:val="20"/>
              </w:rPr>
            </w:pPr>
          </w:p>
        </w:tc>
        <w:tc>
          <w:tcPr>
            <w:tcW w:w="2905" w:type="dxa"/>
            <w:shd w:val="clear" w:color="auto" w:fill="D9D9D9" w:themeFill="background1" w:themeFillShade="D9"/>
          </w:tcPr>
          <w:p w14:paraId="5D915ECC"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lastRenderedPageBreak/>
              <w:t>I hvilken grad kan planforslaget bidra til å ivareta og forbedre nærmiljøkvaliteter?</w:t>
            </w:r>
          </w:p>
          <w:p w14:paraId="2CEE9120" w14:textId="77777777" w:rsidR="0094763A" w:rsidRPr="007D3D52" w:rsidRDefault="0094763A" w:rsidP="003B32A8">
            <w:pPr>
              <w:rPr>
                <w:rFonts w:ascii="Arial Narrow" w:hAnsi="Arial Narrow" w:cstheme="minorHAnsi"/>
                <w:i/>
                <w:color w:val="FF0000"/>
                <w:sz w:val="20"/>
                <w:szCs w:val="20"/>
              </w:rPr>
            </w:pPr>
          </w:p>
          <w:p w14:paraId="57424A5F"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I hvilken grad kan planforslaget ivareta eksisterende friluftsområder, og samtidig skape nye arenaer for utøvelse av friluftsliv?</w:t>
            </w:r>
          </w:p>
          <w:p w14:paraId="252BFEDF" w14:textId="77777777" w:rsidR="0094763A" w:rsidRPr="007D3D52" w:rsidRDefault="0094763A" w:rsidP="003B32A8">
            <w:pPr>
              <w:rPr>
                <w:rFonts w:ascii="Arial Narrow" w:hAnsi="Arial Narrow" w:cstheme="minorHAnsi"/>
                <w:i/>
                <w:color w:val="FF0000"/>
                <w:sz w:val="20"/>
                <w:szCs w:val="20"/>
              </w:rPr>
            </w:pPr>
          </w:p>
        </w:tc>
        <w:tc>
          <w:tcPr>
            <w:tcW w:w="2634" w:type="dxa"/>
            <w:shd w:val="clear" w:color="auto" w:fill="D9D9D9" w:themeFill="background1" w:themeFillShade="D9"/>
          </w:tcPr>
          <w:p w14:paraId="23DD7B1E"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i/>
                <w:color w:val="FF0000"/>
                <w:sz w:val="20"/>
                <w:szCs w:val="20"/>
              </w:rPr>
              <w:t>Gjennomgang og vurdering av eksisterende kunnskap</w:t>
            </w:r>
          </w:p>
          <w:p w14:paraId="02C8FA08" w14:textId="77777777" w:rsidR="0094763A" w:rsidRPr="007D3D52" w:rsidRDefault="0094763A" w:rsidP="003B32A8">
            <w:pPr>
              <w:pStyle w:val="Listeavsnitt"/>
              <w:ind w:left="765"/>
              <w:rPr>
                <w:rFonts w:ascii="Arial Narrow" w:hAnsi="Arial Narrow" w:cstheme="minorHAnsi"/>
                <w:i/>
                <w:color w:val="FF0000"/>
                <w:sz w:val="20"/>
                <w:szCs w:val="20"/>
              </w:rPr>
            </w:pPr>
          </w:p>
          <w:p w14:paraId="732CA6FF"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i/>
                <w:color w:val="FF0000"/>
                <w:sz w:val="20"/>
                <w:szCs w:val="20"/>
              </w:rPr>
              <w:t>Innhente ny kunnskap om bruk av området, samt ønsker gjennom medvirkningsverksteder.</w:t>
            </w:r>
          </w:p>
        </w:tc>
        <w:tc>
          <w:tcPr>
            <w:tcW w:w="3112" w:type="dxa"/>
            <w:shd w:val="clear" w:color="auto" w:fill="D9D9D9" w:themeFill="background1" w:themeFillShade="D9"/>
          </w:tcPr>
          <w:p w14:paraId="130F7748"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i/>
                <w:color w:val="FF0000"/>
                <w:sz w:val="20"/>
                <w:szCs w:val="20"/>
              </w:rPr>
              <w:t>Planforslagets konsekvenser for nærmiljø og friluftsliv, inkl. barn og unge.</w:t>
            </w:r>
          </w:p>
        </w:tc>
        <w:tc>
          <w:tcPr>
            <w:tcW w:w="2067" w:type="dxa"/>
            <w:shd w:val="clear" w:color="auto" w:fill="D9D9D9" w:themeFill="background1" w:themeFillShade="D9"/>
          </w:tcPr>
          <w:p w14:paraId="535FCC43"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i/>
                <w:color w:val="FF0000"/>
                <w:sz w:val="20"/>
                <w:szCs w:val="20"/>
              </w:rPr>
              <w:t>Rapport</w:t>
            </w:r>
          </w:p>
        </w:tc>
      </w:tr>
      <w:tr w:rsidR="007D3D52" w:rsidRPr="007D3D52" w14:paraId="77E4E2E3" w14:textId="77777777" w:rsidTr="0094763A">
        <w:trPr>
          <w:trHeight w:val="2421"/>
        </w:trPr>
        <w:tc>
          <w:tcPr>
            <w:tcW w:w="1556" w:type="dxa"/>
            <w:shd w:val="clear" w:color="auto" w:fill="D9D9D9" w:themeFill="background1" w:themeFillShade="D9"/>
          </w:tcPr>
          <w:p w14:paraId="3E3A7D6C" w14:textId="77777777" w:rsidR="0094763A" w:rsidRPr="007D3D52" w:rsidRDefault="0094763A" w:rsidP="003B32A8">
            <w:pPr>
              <w:rPr>
                <w:rFonts w:ascii="Arial Narrow" w:hAnsi="Arial Narrow" w:cs="Calibri"/>
                <w:i/>
                <w:color w:val="FF0000"/>
                <w:sz w:val="20"/>
                <w:szCs w:val="20"/>
                <w:shd w:val="clear" w:color="auto" w:fill="FFFF00"/>
              </w:rPr>
            </w:pPr>
            <w:r w:rsidRPr="007D3D52">
              <w:rPr>
                <w:rFonts w:ascii="Arial Narrow" w:hAnsi="Arial Narrow" w:cs="Calibri"/>
                <w:b/>
                <w:i/>
                <w:color w:val="FF0000"/>
                <w:sz w:val="20"/>
                <w:szCs w:val="20"/>
              </w:rPr>
              <w:t xml:space="preserve">Befolkningens helse </w:t>
            </w:r>
          </w:p>
          <w:p w14:paraId="64EA7BE3" w14:textId="77777777" w:rsidR="0094763A" w:rsidRPr="007D3D52" w:rsidRDefault="0094763A" w:rsidP="003B32A8">
            <w:pPr>
              <w:rPr>
                <w:rFonts w:ascii="Arial Narrow" w:hAnsi="Arial Narrow" w:cs="Calibri"/>
                <w:i/>
                <w:color w:val="FF0000"/>
                <w:sz w:val="20"/>
                <w:szCs w:val="20"/>
                <w:shd w:val="clear" w:color="auto" w:fill="FFFF00"/>
              </w:rPr>
            </w:pPr>
          </w:p>
          <w:p w14:paraId="129FA3A3" w14:textId="77777777" w:rsidR="0094763A" w:rsidRPr="007D3D52" w:rsidRDefault="0094763A" w:rsidP="003B32A8">
            <w:pPr>
              <w:rPr>
                <w:rFonts w:ascii="Arial Narrow" w:hAnsi="Arial Narrow" w:cstheme="minorHAnsi"/>
                <w:b/>
                <w:i/>
                <w:color w:val="FF0000"/>
                <w:sz w:val="20"/>
                <w:szCs w:val="20"/>
              </w:rPr>
            </w:pPr>
          </w:p>
        </w:tc>
        <w:tc>
          <w:tcPr>
            <w:tcW w:w="2747" w:type="dxa"/>
            <w:shd w:val="clear" w:color="auto" w:fill="D9D9D9" w:themeFill="background1" w:themeFillShade="D9"/>
          </w:tcPr>
          <w:p w14:paraId="1155547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Drammen generelt og planområdet spesielt har i dag en sosialt og etnisk relativt sammensatt befolkning. Området har mange industribedrifter, men samtidig også viktige sosiale funksjoner som skole, idrett og omsorgsinstitusjoner.  </w:t>
            </w:r>
          </w:p>
        </w:tc>
        <w:tc>
          <w:tcPr>
            <w:tcW w:w="2905" w:type="dxa"/>
            <w:shd w:val="clear" w:color="auto" w:fill="D9D9D9" w:themeFill="background1" w:themeFillShade="D9"/>
          </w:tcPr>
          <w:p w14:paraId="1196588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Hvordan vil utvikling av området i tråd med planforslaget påvirke dagens og fremtidige innbyggeres mulighet for sunne og stabile boforhold, mulighet for fysisk aktivitet og sosiale møteplasser, samt grunnlag for tilgang til arbeidsplasser og økonomisk trygghet. Vil utviklingen endre området sosiale profil og vil den kunne fremme folkehelse i Drammen generelt.</w:t>
            </w:r>
          </w:p>
        </w:tc>
        <w:tc>
          <w:tcPr>
            <w:tcW w:w="2634" w:type="dxa"/>
            <w:shd w:val="clear" w:color="auto" w:fill="D9D9D9" w:themeFill="background1" w:themeFillShade="D9"/>
          </w:tcPr>
          <w:p w14:paraId="4FCF4A8C"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Analysen må basere seg på foreliggende statistikk og kunnskap om befolkningens helse i Drammen, i tillegg til evt mer lokale folkehelsedata. Grunnlagsdata om utviklingstrekk og demografi, helse og levekår brukes for å danne seg et bilde av om befolkningen er sårbar eller robust med hensyn til endringer.</w:t>
            </w:r>
          </w:p>
        </w:tc>
        <w:tc>
          <w:tcPr>
            <w:tcW w:w="3112" w:type="dxa"/>
            <w:shd w:val="clear" w:color="auto" w:fill="D9D9D9" w:themeFill="background1" w:themeFillShade="D9"/>
          </w:tcPr>
          <w:p w14:paraId="5E6BC15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Risikofaktorer og indikatorer knyttet til folks fysiske omgivelser, sosiale strukturer, arbeidsmuligheter, økonomi og demokratiske muligheter identifiseres. Dagens situasjon sammenliknes med de endringene man forventer som følge av tiltaket, og det gjøres en vurdering av hvorvidt befolkningens generelle helse- og trivselstilstand vil påvirkes, med spesielt fokus på sårbare grupper.</w:t>
            </w:r>
          </w:p>
        </w:tc>
        <w:tc>
          <w:tcPr>
            <w:tcW w:w="2067" w:type="dxa"/>
            <w:shd w:val="clear" w:color="auto" w:fill="D9D9D9" w:themeFill="background1" w:themeFillShade="D9"/>
          </w:tcPr>
          <w:p w14:paraId="66E4F055"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tc>
      </w:tr>
      <w:tr w:rsidR="007D3D52" w:rsidRPr="007D3D52" w14:paraId="005DABCE" w14:textId="77777777" w:rsidTr="0094763A">
        <w:trPr>
          <w:trHeight w:val="856"/>
        </w:trPr>
        <w:tc>
          <w:tcPr>
            <w:tcW w:w="1556" w:type="dxa"/>
            <w:shd w:val="clear" w:color="auto" w:fill="D9D9D9" w:themeFill="background1" w:themeFillShade="D9"/>
          </w:tcPr>
          <w:p w14:paraId="22E121E4" w14:textId="77777777" w:rsidR="0094763A" w:rsidRPr="007D3D52" w:rsidRDefault="0094763A" w:rsidP="003B32A8">
            <w:pPr>
              <w:rPr>
                <w:rFonts w:ascii="Arial Narrow" w:hAnsi="Arial Narrow" w:cs="Calibri"/>
                <w:i/>
                <w:color w:val="FF0000"/>
                <w:sz w:val="20"/>
                <w:szCs w:val="20"/>
                <w:lang w:val="nn-NO"/>
              </w:rPr>
            </w:pPr>
            <w:r w:rsidRPr="007D3D52">
              <w:rPr>
                <w:rFonts w:ascii="Arial Narrow" w:hAnsi="Arial Narrow" w:cs="Calibri"/>
                <w:b/>
                <w:i/>
                <w:color w:val="FF0000"/>
                <w:sz w:val="20"/>
                <w:szCs w:val="20"/>
                <w:lang w:val="nn-NO"/>
              </w:rPr>
              <w:t>Kulturminner og kulturmiljø</w:t>
            </w:r>
          </w:p>
          <w:p w14:paraId="31DDF262" w14:textId="77777777" w:rsidR="0094763A" w:rsidRPr="007D3D52" w:rsidRDefault="0094763A" w:rsidP="003B32A8">
            <w:pPr>
              <w:rPr>
                <w:rFonts w:ascii="Arial Narrow" w:hAnsi="Arial Narrow" w:cstheme="minorHAnsi"/>
                <w:b/>
                <w:i/>
                <w:color w:val="FF0000"/>
                <w:sz w:val="20"/>
                <w:szCs w:val="20"/>
                <w:lang w:val="nn-NO"/>
              </w:rPr>
            </w:pPr>
          </w:p>
        </w:tc>
        <w:tc>
          <w:tcPr>
            <w:tcW w:w="2747" w:type="dxa"/>
            <w:shd w:val="clear" w:color="auto" w:fill="D9D9D9" w:themeFill="background1" w:themeFillShade="D9"/>
          </w:tcPr>
          <w:p w14:paraId="2AA8692D"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Innenfor planområdet er det flere verneverdige bygg og bygningsmiljøer, samt et vedtaksfredet kulturminne.</w:t>
            </w:r>
          </w:p>
        </w:tc>
        <w:tc>
          <w:tcPr>
            <w:tcW w:w="2905" w:type="dxa"/>
            <w:shd w:val="clear" w:color="auto" w:fill="D9D9D9" w:themeFill="background1" w:themeFillShade="D9"/>
          </w:tcPr>
          <w:p w14:paraId="19D7B97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I hvilken grad kan verneverdige bygg og bygningsmiljøer integreres i den nye byveven?</w:t>
            </w:r>
          </w:p>
          <w:p w14:paraId="03F1F294"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Hvordan forholder ny bebyggelse seg til det vedtaksfredete Gulskogen gård?</w:t>
            </w:r>
          </w:p>
          <w:p w14:paraId="73F3D906" w14:textId="77777777" w:rsidR="0094763A" w:rsidRPr="007D3D52" w:rsidRDefault="0094763A" w:rsidP="003B32A8">
            <w:pPr>
              <w:rPr>
                <w:rFonts w:ascii="Arial Narrow" w:hAnsi="Arial Narrow" w:cstheme="minorHAnsi"/>
                <w:i/>
                <w:color w:val="FF0000"/>
                <w:sz w:val="20"/>
                <w:szCs w:val="20"/>
              </w:rPr>
            </w:pPr>
          </w:p>
          <w:p w14:paraId="6CD9C366" w14:textId="77777777" w:rsidR="0094763A" w:rsidRPr="007D3D52" w:rsidRDefault="0094763A" w:rsidP="003B32A8">
            <w:pPr>
              <w:rPr>
                <w:rFonts w:ascii="Arial Narrow" w:hAnsi="Arial Narrow" w:cstheme="minorHAnsi"/>
                <w:i/>
                <w:color w:val="FF0000"/>
                <w:sz w:val="20"/>
                <w:szCs w:val="20"/>
              </w:rPr>
            </w:pPr>
          </w:p>
        </w:tc>
        <w:tc>
          <w:tcPr>
            <w:tcW w:w="2634" w:type="dxa"/>
            <w:shd w:val="clear" w:color="auto" w:fill="D9D9D9" w:themeFill="background1" w:themeFillShade="D9"/>
          </w:tcPr>
          <w:p w14:paraId="792A0295"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Nærmere vurdering av enkeltbygg og bygningsmiljøer i sammenheng med ny bebyggelse.</w:t>
            </w:r>
          </w:p>
          <w:p w14:paraId="5BB208EF"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Tålegrenser for fredet bebyggelse- visuell nær- og fjernvirkning av nye bygg</w:t>
            </w:r>
          </w:p>
        </w:tc>
        <w:tc>
          <w:tcPr>
            <w:tcW w:w="3112" w:type="dxa"/>
            <w:shd w:val="clear" w:color="auto" w:fill="D9D9D9" w:themeFill="background1" w:themeFillShade="D9"/>
          </w:tcPr>
          <w:p w14:paraId="580DADF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Planforslagets konsekvens for kulturminneverdiene i området.</w:t>
            </w:r>
          </w:p>
          <w:p w14:paraId="1FD6A65B" w14:textId="77777777" w:rsidR="0094763A" w:rsidRPr="007D3D52" w:rsidRDefault="0094763A" w:rsidP="003B32A8">
            <w:pPr>
              <w:rPr>
                <w:rFonts w:ascii="Arial Narrow" w:hAnsi="Arial Narrow" w:cstheme="minorHAnsi"/>
                <w:i/>
                <w:color w:val="FF0000"/>
                <w:sz w:val="20"/>
                <w:szCs w:val="20"/>
              </w:rPr>
            </w:pPr>
          </w:p>
          <w:p w14:paraId="08B8C68E" w14:textId="77777777" w:rsidR="0094763A" w:rsidRPr="007D3D52" w:rsidRDefault="0094763A" w:rsidP="003B32A8">
            <w:pPr>
              <w:rPr>
                <w:rFonts w:ascii="Arial Narrow" w:hAnsi="Arial Narrow" w:cstheme="minorHAnsi"/>
                <w:i/>
                <w:color w:val="FF0000"/>
                <w:sz w:val="20"/>
                <w:szCs w:val="20"/>
              </w:rPr>
            </w:pPr>
          </w:p>
        </w:tc>
        <w:tc>
          <w:tcPr>
            <w:tcW w:w="2067" w:type="dxa"/>
            <w:shd w:val="clear" w:color="auto" w:fill="D9D9D9" w:themeFill="background1" w:themeFillShade="D9"/>
          </w:tcPr>
          <w:p w14:paraId="33A5F2BA"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3D- visualisering og rapport</w:t>
            </w:r>
          </w:p>
        </w:tc>
      </w:tr>
      <w:tr w:rsidR="007D3D52" w:rsidRPr="007D3D52" w14:paraId="79FA4C90" w14:textId="77777777" w:rsidTr="0094763A">
        <w:trPr>
          <w:trHeight w:val="1690"/>
        </w:trPr>
        <w:tc>
          <w:tcPr>
            <w:tcW w:w="1556" w:type="dxa"/>
            <w:shd w:val="clear" w:color="auto" w:fill="D9D9D9" w:themeFill="background1" w:themeFillShade="D9"/>
          </w:tcPr>
          <w:p w14:paraId="2494B655" w14:textId="77777777" w:rsidR="0094763A" w:rsidRPr="007D3D52" w:rsidRDefault="0094763A" w:rsidP="003B32A8">
            <w:pPr>
              <w:rPr>
                <w:rFonts w:ascii="Arial Narrow" w:hAnsi="Arial Narrow" w:cstheme="minorHAnsi"/>
                <w:b/>
                <w:i/>
                <w:color w:val="FF0000"/>
                <w:sz w:val="20"/>
                <w:szCs w:val="20"/>
              </w:rPr>
            </w:pPr>
            <w:r w:rsidRPr="007D3D52">
              <w:rPr>
                <w:rFonts w:ascii="Arial Narrow" w:hAnsi="Arial Narrow" w:cs="Calibri"/>
                <w:b/>
                <w:i/>
                <w:color w:val="FF0000"/>
                <w:sz w:val="20"/>
                <w:szCs w:val="20"/>
              </w:rPr>
              <w:t>Naturmangfold</w:t>
            </w:r>
            <w:r w:rsidRPr="007D3D52">
              <w:rPr>
                <w:rFonts w:ascii="Arial Narrow" w:hAnsi="Arial Narrow" w:cs="Calibri"/>
                <w:i/>
                <w:color w:val="FF0000"/>
                <w:sz w:val="20"/>
                <w:szCs w:val="20"/>
              </w:rPr>
              <w:t xml:space="preserve"> </w:t>
            </w:r>
          </w:p>
        </w:tc>
        <w:tc>
          <w:tcPr>
            <w:tcW w:w="2747" w:type="dxa"/>
            <w:shd w:val="clear" w:color="auto" w:fill="D9D9D9" w:themeFill="background1" w:themeFillShade="D9"/>
          </w:tcPr>
          <w:p w14:paraId="7823B31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Innenfor planområdet er parklandskapet knyttet til Gulskogen gård registrert som naturtype B (regionalt viktig). Ingen andre registrerte naturtyper på land eller i vannmiljø.</w:t>
            </w:r>
          </w:p>
        </w:tc>
        <w:tc>
          <w:tcPr>
            <w:tcW w:w="2905" w:type="dxa"/>
            <w:shd w:val="clear" w:color="auto" w:fill="D9D9D9" w:themeFill="background1" w:themeFillShade="D9"/>
          </w:tcPr>
          <w:p w14:paraId="0C9999C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Er eksisterende kunnskapsgrunnlag tilstrekkelig?</w:t>
            </w:r>
          </w:p>
        </w:tc>
        <w:tc>
          <w:tcPr>
            <w:tcW w:w="2634" w:type="dxa"/>
            <w:shd w:val="clear" w:color="auto" w:fill="D9D9D9" w:themeFill="background1" w:themeFillShade="D9"/>
          </w:tcPr>
          <w:p w14:paraId="7BAC16EA"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Planområdet registreres i felt for å kartlegge eventuelle nye naturtypelokaliteter (DN håndbok 13), jf NML §§ 8 og 9) samt å kvalitetssikre tidligere registrerte lokaliteter.</w:t>
            </w:r>
          </w:p>
          <w:p w14:paraId="13F809BE" w14:textId="77777777" w:rsidR="0094763A" w:rsidRPr="007D3D52" w:rsidRDefault="0094763A" w:rsidP="003B32A8">
            <w:pPr>
              <w:rPr>
                <w:rFonts w:ascii="Arial Narrow" w:hAnsi="Arial Narrow" w:cstheme="minorHAnsi"/>
                <w:i/>
                <w:color w:val="FF0000"/>
                <w:sz w:val="20"/>
                <w:szCs w:val="20"/>
              </w:rPr>
            </w:pPr>
          </w:p>
        </w:tc>
        <w:tc>
          <w:tcPr>
            <w:tcW w:w="3112" w:type="dxa"/>
            <w:shd w:val="clear" w:color="auto" w:fill="D9D9D9" w:themeFill="background1" w:themeFillShade="D9"/>
          </w:tcPr>
          <w:p w14:paraId="2D9A85E2"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Alternativenes konsekvenser for planområdets artsmangfold. </w:t>
            </w:r>
          </w:p>
          <w:p w14:paraId="1C0EE9FF" w14:textId="77777777" w:rsidR="0094763A" w:rsidRPr="007D3D52" w:rsidRDefault="0094763A" w:rsidP="003B32A8">
            <w:pPr>
              <w:rPr>
                <w:rFonts w:ascii="Arial Narrow" w:hAnsi="Arial Narrow" w:cstheme="minorHAnsi"/>
                <w:i/>
                <w:color w:val="FF0000"/>
                <w:sz w:val="20"/>
                <w:szCs w:val="20"/>
              </w:rPr>
            </w:pPr>
          </w:p>
          <w:p w14:paraId="0333ACA3" w14:textId="77777777" w:rsidR="0094763A" w:rsidRPr="007D3D52" w:rsidRDefault="0094763A" w:rsidP="003B32A8">
            <w:pPr>
              <w:rPr>
                <w:rFonts w:ascii="Arial Narrow" w:hAnsi="Arial Narrow" w:cstheme="minorHAnsi"/>
                <w:i/>
                <w:color w:val="FF0000"/>
                <w:sz w:val="20"/>
                <w:szCs w:val="20"/>
              </w:rPr>
            </w:pPr>
          </w:p>
        </w:tc>
        <w:tc>
          <w:tcPr>
            <w:tcW w:w="2067" w:type="dxa"/>
            <w:shd w:val="clear" w:color="auto" w:fill="D9D9D9" w:themeFill="background1" w:themeFillShade="D9"/>
          </w:tcPr>
          <w:p w14:paraId="7072AA4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tc>
      </w:tr>
      <w:tr w:rsidR="007D3D52" w:rsidRPr="007D3D52" w14:paraId="3A25111A" w14:textId="77777777" w:rsidTr="0094763A">
        <w:trPr>
          <w:trHeight w:val="267"/>
        </w:trPr>
        <w:tc>
          <w:tcPr>
            <w:tcW w:w="1556" w:type="dxa"/>
            <w:shd w:val="clear" w:color="auto" w:fill="D9D9D9" w:themeFill="background1" w:themeFillShade="D9"/>
          </w:tcPr>
          <w:p w14:paraId="12583610" w14:textId="77777777" w:rsidR="0094763A" w:rsidRPr="007D3D52" w:rsidRDefault="0094763A" w:rsidP="003B32A8">
            <w:pPr>
              <w:rPr>
                <w:rFonts w:ascii="Arial Narrow" w:hAnsi="Arial Narrow" w:cstheme="minorHAnsi"/>
                <w:b/>
                <w:i/>
                <w:color w:val="FF0000"/>
                <w:sz w:val="20"/>
                <w:szCs w:val="20"/>
              </w:rPr>
            </w:pPr>
            <w:r w:rsidRPr="007D3D52">
              <w:rPr>
                <w:rFonts w:ascii="Arial Narrow" w:hAnsi="Arial Narrow" w:cs="Calibri"/>
                <w:b/>
                <w:i/>
                <w:color w:val="FF0000"/>
                <w:sz w:val="20"/>
                <w:szCs w:val="20"/>
              </w:rPr>
              <w:t>Lokalklima</w:t>
            </w:r>
            <w:r w:rsidRPr="007D3D52">
              <w:rPr>
                <w:rFonts w:ascii="Arial Narrow" w:hAnsi="Arial Narrow" w:cs="Calibri"/>
                <w:i/>
                <w:color w:val="FF0000"/>
                <w:sz w:val="20"/>
                <w:szCs w:val="20"/>
                <w:shd w:val="clear" w:color="auto" w:fill="92D050"/>
              </w:rPr>
              <w:t xml:space="preserve"> </w:t>
            </w:r>
          </w:p>
        </w:tc>
        <w:tc>
          <w:tcPr>
            <w:tcW w:w="2747" w:type="dxa"/>
            <w:shd w:val="clear" w:color="auto" w:fill="D9D9D9" w:themeFill="background1" w:themeFillShade="D9"/>
          </w:tcPr>
          <w:p w14:paraId="5D1EC02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Med utgangspunkt i meteorologiske data og befaring kartlegges følgende lokalklimatiske forhold som vil påvirke planområdet: </w:t>
            </w:r>
          </w:p>
          <w:p w14:paraId="7FBD944A" w14:textId="77777777" w:rsidR="0094763A" w:rsidRPr="007D3D52" w:rsidRDefault="0094763A" w:rsidP="003B32A8">
            <w:pPr>
              <w:rPr>
                <w:i/>
                <w:color w:val="FF0000"/>
              </w:rPr>
            </w:pPr>
          </w:p>
          <w:p w14:paraId="26EEE713"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lastRenderedPageBreak/>
              <w:t xml:space="preserve">Kaldluftdrenasjen langs Drammenselva </w:t>
            </w:r>
          </w:p>
          <w:p w14:paraId="3623980C" w14:textId="77777777" w:rsidR="0094763A" w:rsidRPr="007D3D52" w:rsidRDefault="0094763A" w:rsidP="003B32A8">
            <w:pPr>
              <w:rPr>
                <w:i/>
                <w:color w:val="FF0000"/>
              </w:rPr>
            </w:pPr>
          </w:p>
          <w:p w14:paraId="0E8CDD87"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Fremherskende vind</w:t>
            </w:r>
          </w:p>
          <w:p w14:paraId="4D1B3D5D"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Soner med kaldluftstagnasjon/ temperaturforskjeller</w:t>
            </w:r>
          </w:p>
          <w:p w14:paraId="290DF0E7" w14:textId="77777777" w:rsidR="0094763A" w:rsidRPr="007D3D52" w:rsidRDefault="0094763A" w:rsidP="003B32A8">
            <w:pPr>
              <w:rPr>
                <w:i/>
                <w:color w:val="FF0000"/>
              </w:rPr>
            </w:pPr>
          </w:p>
          <w:p w14:paraId="16DF98C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Sol/skyggeforhold </w:t>
            </w:r>
          </w:p>
          <w:p w14:paraId="1AF4A904" w14:textId="77777777" w:rsidR="0094763A" w:rsidRPr="007D3D52" w:rsidRDefault="0094763A" w:rsidP="003B32A8">
            <w:pPr>
              <w:rPr>
                <w:i/>
                <w:color w:val="FF0000"/>
              </w:rPr>
            </w:pPr>
          </w:p>
          <w:p w14:paraId="3704C410"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Vegetasjonens effekt på lokalklima (temperatur, vindskjerming,)</w:t>
            </w:r>
          </w:p>
          <w:p w14:paraId="4CE269D6" w14:textId="77777777" w:rsidR="0094763A" w:rsidRPr="007D3D52" w:rsidRDefault="0094763A" w:rsidP="003B32A8">
            <w:pPr>
              <w:rPr>
                <w:rFonts w:ascii="Arial Narrow" w:hAnsi="Arial Narrow" w:cstheme="minorHAnsi"/>
                <w:i/>
                <w:color w:val="FF0000"/>
                <w:sz w:val="20"/>
                <w:szCs w:val="20"/>
              </w:rPr>
            </w:pPr>
          </w:p>
        </w:tc>
        <w:tc>
          <w:tcPr>
            <w:tcW w:w="2905" w:type="dxa"/>
            <w:shd w:val="clear" w:color="auto" w:fill="D9D9D9" w:themeFill="background1" w:themeFillShade="D9"/>
          </w:tcPr>
          <w:p w14:paraId="2503104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lastRenderedPageBreak/>
              <w:t xml:space="preserve">Er det noen områder som er mer eller mindre egnet for utbygging i forhold til lokalklima? (ja, nei og tja-områder) </w:t>
            </w:r>
          </w:p>
          <w:p w14:paraId="01947652" w14:textId="77777777" w:rsidR="0094763A" w:rsidRPr="007D3D52" w:rsidRDefault="0094763A" w:rsidP="003B32A8">
            <w:pPr>
              <w:rPr>
                <w:rFonts w:ascii="Arial Narrow" w:hAnsi="Arial Narrow" w:cstheme="minorHAnsi"/>
                <w:i/>
                <w:color w:val="FF0000"/>
                <w:sz w:val="20"/>
                <w:szCs w:val="20"/>
              </w:rPr>
            </w:pPr>
          </w:p>
          <w:p w14:paraId="378BEB4D"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lastRenderedPageBreak/>
              <w:t>Hvilke planmessige grep er optimale mht. lokalklima?</w:t>
            </w:r>
          </w:p>
          <w:p w14:paraId="0DCEB5B4" w14:textId="77777777" w:rsidR="0094763A" w:rsidRPr="007D3D52" w:rsidRDefault="0094763A" w:rsidP="003B32A8">
            <w:pPr>
              <w:rPr>
                <w:i/>
                <w:color w:val="FF0000"/>
              </w:rPr>
            </w:pPr>
            <w:r w:rsidRPr="007D3D52">
              <w:rPr>
                <w:rFonts w:ascii="Arial Narrow" w:hAnsi="Arial Narrow" w:cstheme="minorHAnsi"/>
                <w:i/>
                <w:color w:val="FF0000"/>
                <w:sz w:val="20"/>
                <w:szCs w:val="20"/>
              </w:rPr>
              <w:t xml:space="preserve"> </w:t>
            </w:r>
          </w:p>
          <w:p w14:paraId="4E1D7954" w14:textId="77777777" w:rsidR="0094763A" w:rsidRPr="007D3D52" w:rsidRDefault="0094763A" w:rsidP="003B32A8">
            <w:pPr>
              <w:pStyle w:val="Listeavsnitt"/>
              <w:rPr>
                <w:rFonts w:ascii="Arial Narrow" w:hAnsi="Arial Narrow" w:cstheme="minorHAnsi"/>
                <w:i/>
                <w:color w:val="FF0000"/>
                <w:sz w:val="20"/>
                <w:szCs w:val="20"/>
              </w:rPr>
            </w:pPr>
          </w:p>
        </w:tc>
        <w:tc>
          <w:tcPr>
            <w:tcW w:w="2634" w:type="dxa"/>
            <w:shd w:val="clear" w:color="auto" w:fill="D9D9D9" w:themeFill="background1" w:themeFillShade="D9"/>
          </w:tcPr>
          <w:p w14:paraId="5BC47B88" w14:textId="77777777" w:rsidR="0094763A" w:rsidRPr="007D3D52" w:rsidRDefault="0094763A" w:rsidP="003B32A8">
            <w:pPr>
              <w:rPr>
                <w:i/>
                <w:color w:val="FF0000"/>
              </w:rPr>
            </w:pPr>
            <w:r w:rsidRPr="007D3D52">
              <w:rPr>
                <w:rFonts w:ascii="Arial Narrow" w:hAnsi="Arial Narrow" w:cstheme="minorHAnsi"/>
                <w:i/>
                <w:color w:val="FF0000"/>
                <w:sz w:val="20"/>
                <w:szCs w:val="20"/>
              </w:rPr>
              <w:lastRenderedPageBreak/>
              <w:t>Ulike plangrep undersøkes når det gjelder plassering av bygg, veger,</w:t>
            </w:r>
          </w:p>
          <w:p w14:paraId="1BC3FF74"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vegetasjon, bekker som vil påvirke lokalklima.</w:t>
            </w:r>
          </w:p>
          <w:p w14:paraId="492BBFF6" w14:textId="77777777" w:rsidR="0094763A" w:rsidRPr="007D3D52" w:rsidRDefault="0094763A" w:rsidP="003B32A8">
            <w:pPr>
              <w:rPr>
                <w:rFonts w:ascii="Arial Narrow" w:hAnsi="Arial Narrow" w:cstheme="minorHAnsi"/>
                <w:i/>
                <w:color w:val="FF0000"/>
                <w:sz w:val="20"/>
                <w:szCs w:val="20"/>
              </w:rPr>
            </w:pPr>
          </w:p>
          <w:p w14:paraId="2E700A6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lastRenderedPageBreak/>
              <w:t>Eventuelle soner som ikke bør bebygges av hensyn til lokalklima påpekes:</w:t>
            </w:r>
          </w:p>
          <w:p w14:paraId="1B4BB037" w14:textId="77777777" w:rsidR="0094763A" w:rsidRPr="007D3D52" w:rsidRDefault="0094763A" w:rsidP="003B32A8">
            <w:pPr>
              <w:rPr>
                <w:rFonts w:ascii="Arial Narrow" w:hAnsi="Arial Narrow" w:cstheme="minorHAnsi"/>
                <w:i/>
                <w:color w:val="FF0000"/>
                <w:sz w:val="20"/>
                <w:szCs w:val="20"/>
              </w:rPr>
            </w:pPr>
          </w:p>
          <w:p w14:paraId="41B3FA8F"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Generelle prinsipper for lokalklimahensyn utarbeides.</w:t>
            </w:r>
          </w:p>
          <w:p w14:paraId="30A00BDA" w14:textId="77777777" w:rsidR="0094763A" w:rsidRPr="007D3D52" w:rsidRDefault="0094763A" w:rsidP="003B32A8">
            <w:pPr>
              <w:rPr>
                <w:rFonts w:ascii="Arial Narrow" w:hAnsi="Arial Narrow" w:cstheme="minorHAnsi"/>
                <w:i/>
                <w:color w:val="FF0000"/>
                <w:sz w:val="20"/>
                <w:szCs w:val="20"/>
              </w:rPr>
            </w:pPr>
          </w:p>
          <w:p w14:paraId="06F3841D" w14:textId="77777777" w:rsidR="0094763A" w:rsidRPr="007D3D52" w:rsidRDefault="0094763A" w:rsidP="003B32A8">
            <w:pPr>
              <w:rPr>
                <w:rFonts w:ascii="Arial Narrow" w:hAnsi="Arial Narrow" w:cstheme="minorHAnsi"/>
                <w:i/>
                <w:color w:val="FF0000"/>
                <w:sz w:val="20"/>
                <w:szCs w:val="20"/>
              </w:rPr>
            </w:pPr>
          </w:p>
          <w:p w14:paraId="471FFED0" w14:textId="77777777" w:rsidR="0094763A" w:rsidRPr="007D3D52" w:rsidRDefault="0094763A" w:rsidP="003B32A8">
            <w:pPr>
              <w:rPr>
                <w:rFonts w:ascii="Arial Narrow" w:hAnsi="Arial Narrow" w:cstheme="minorHAnsi"/>
                <w:i/>
                <w:color w:val="FF0000"/>
                <w:sz w:val="20"/>
                <w:szCs w:val="20"/>
              </w:rPr>
            </w:pPr>
          </w:p>
        </w:tc>
        <w:tc>
          <w:tcPr>
            <w:tcW w:w="3112" w:type="dxa"/>
            <w:shd w:val="clear" w:color="auto" w:fill="D9D9D9" w:themeFill="background1" w:themeFillShade="D9"/>
          </w:tcPr>
          <w:p w14:paraId="317F46D5"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lastRenderedPageBreak/>
              <w:t>Konsekvenser for lokalklima</w:t>
            </w:r>
          </w:p>
        </w:tc>
        <w:tc>
          <w:tcPr>
            <w:tcW w:w="2067" w:type="dxa"/>
            <w:shd w:val="clear" w:color="auto" w:fill="D9D9D9" w:themeFill="background1" w:themeFillShade="D9"/>
          </w:tcPr>
          <w:p w14:paraId="7ACD27FA"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Rapport</w:t>
            </w:r>
          </w:p>
          <w:p w14:paraId="2B83906B" w14:textId="77777777" w:rsidR="0094763A" w:rsidRPr="007D3D52" w:rsidRDefault="0094763A" w:rsidP="003B32A8">
            <w:pPr>
              <w:rPr>
                <w:rFonts w:ascii="Arial Narrow" w:hAnsi="Arial Narrow" w:cstheme="minorHAnsi"/>
                <w:i/>
                <w:color w:val="FF0000"/>
                <w:sz w:val="20"/>
                <w:szCs w:val="20"/>
              </w:rPr>
            </w:pPr>
          </w:p>
          <w:p w14:paraId="7148103E"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Sjekkliste (katalog)</w:t>
            </w:r>
          </w:p>
          <w:p w14:paraId="74A3FD47" w14:textId="77777777" w:rsidR="0094763A" w:rsidRPr="007D3D52" w:rsidRDefault="0094763A" w:rsidP="003B32A8">
            <w:pPr>
              <w:rPr>
                <w:rFonts w:ascii="Arial Narrow" w:hAnsi="Arial Narrow" w:cstheme="minorHAnsi"/>
                <w:i/>
                <w:color w:val="FF0000"/>
                <w:sz w:val="20"/>
                <w:szCs w:val="20"/>
              </w:rPr>
            </w:pPr>
          </w:p>
          <w:p w14:paraId="52387637"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Kart dagens lokalklima.</w:t>
            </w:r>
          </w:p>
          <w:p w14:paraId="5B1C0BB2" w14:textId="77777777" w:rsidR="0094763A" w:rsidRPr="007D3D52" w:rsidRDefault="0094763A" w:rsidP="003B32A8">
            <w:pPr>
              <w:rPr>
                <w:rFonts w:ascii="Arial Narrow" w:hAnsi="Arial Narrow" w:cstheme="minorHAnsi"/>
                <w:i/>
                <w:color w:val="FF0000"/>
                <w:sz w:val="20"/>
                <w:szCs w:val="20"/>
              </w:rPr>
            </w:pPr>
          </w:p>
          <w:p w14:paraId="5DF9A532"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lastRenderedPageBreak/>
              <w:t>Egnethetskart: viser soner som kan bygges ut, ikke bør bygges ut og som kan bygges ut dersom de og de klimahensynene ivaretas.</w:t>
            </w:r>
          </w:p>
          <w:p w14:paraId="4D4360D4" w14:textId="77777777" w:rsidR="0094763A" w:rsidRPr="007D3D52" w:rsidRDefault="0094763A" w:rsidP="003B32A8">
            <w:pPr>
              <w:rPr>
                <w:rFonts w:ascii="Arial Narrow" w:hAnsi="Arial Narrow" w:cstheme="minorHAnsi"/>
                <w:i/>
                <w:color w:val="FF0000"/>
                <w:sz w:val="20"/>
                <w:szCs w:val="20"/>
              </w:rPr>
            </w:pPr>
          </w:p>
          <w:p w14:paraId="2CE693E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Prinsipper for lokalklimahensyn når det gjelder bygg, veger, etablering av vegetasjon/byrom/uterom</w:t>
            </w:r>
          </w:p>
          <w:p w14:paraId="24C524E4" w14:textId="77777777" w:rsidR="0094763A" w:rsidRPr="007D3D52" w:rsidRDefault="0094763A" w:rsidP="003B32A8">
            <w:pPr>
              <w:rPr>
                <w:rFonts w:ascii="Arial Narrow" w:hAnsi="Arial Narrow" w:cstheme="minorHAnsi"/>
                <w:i/>
                <w:color w:val="FF0000"/>
                <w:sz w:val="20"/>
                <w:szCs w:val="20"/>
              </w:rPr>
            </w:pPr>
          </w:p>
        </w:tc>
      </w:tr>
      <w:tr w:rsidR="007D3D52" w:rsidRPr="007D3D52" w14:paraId="51575BFB" w14:textId="77777777" w:rsidTr="0094763A">
        <w:trPr>
          <w:trHeight w:val="2709"/>
        </w:trPr>
        <w:tc>
          <w:tcPr>
            <w:tcW w:w="1556" w:type="dxa"/>
            <w:shd w:val="clear" w:color="auto" w:fill="D9D9D9" w:themeFill="background1" w:themeFillShade="D9"/>
          </w:tcPr>
          <w:p w14:paraId="3B0DD6DB" w14:textId="77777777" w:rsidR="0094763A" w:rsidRPr="007D3D52" w:rsidRDefault="0094763A" w:rsidP="003B32A8">
            <w:pPr>
              <w:rPr>
                <w:rFonts w:ascii="Arial Narrow" w:hAnsi="Arial Narrow" w:cs="Calibri"/>
                <w:i/>
                <w:color w:val="FF0000"/>
                <w:sz w:val="20"/>
                <w:szCs w:val="20"/>
                <w:shd w:val="clear" w:color="auto" w:fill="FFFF00"/>
              </w:rPr>
            </w:pPr>
            <w:r w:rsidRPr="007D3D52">
              <w:rPr>
                <w:rFonts w:ascii="Arial Narrow" w:hAnsi="Arial Narrow" w:cs="Calibri"/>
                <w:b/>
                <w:i/>
                <w:color w:val="FF0000"/>
                <w:sz w:val="20"/>
                <w:szCs w:val="20"/>
              </w:rPr>
              <w:lastRenderedPageBreak/>
              <w:t>Støy</w:t>
            </w:r>
            <w:r w:rsidRPr="007D3D52">
              <w:rPr>
                <w:rFonts w:ascii="Arial Narrow" w:hAnsi="Arial Narrow" w:cs="Calibri"/>
                <w:i/>
                <w:color w:val="FF0000"/>
                <w:sz w:val="20"/>
                <w:szCs w:val="20"/>
              </w:rPr>
              <w:t xml:space="preserve"> </w:t>
            </w:r>
          </w:p>
          <w:p w14:paraId="1CF8632E" w14:textId="77777777" w:rsidR="0094763A" w:rsidRPr="007D3D52" w:rsidRDefault="0094763A" w:rsidP="003B32A8">
            <w:pPr>
              <w:rPr>
                <w:rFonts w:ascii="Arial Narrow" w:hAnsi="Arial Narrow" w:cs="Calibri"/>
                <w:i/>
                <w:color w:val="FF0000"/>
                <w:sz w:val="20"/>
                <w:szCs w:val="20"/>
                <w:shd w:val="clear" w:color="auto" w:fill="FFFF00"/>
              </w:rPr>
            </w:pPr>
          </w:p>
          <w:p w14:paraId="0001AA77" w14:textId="77777777" w:rsidR="0094763A" w:rsidRPr="007D3D52" w:rsidRDefault="0094763A" w:rsidP="003B32A8">
            <w:pPr>
              <w:rPr>
                <w:rFonts w:ascii="Arial Narrow" w:hAnsi="Arial Narrow" w:cs="Calibri"/>
                <w:i/>
                <w:color w:val="FF0000"/>
                <w:sz w:val="20"/>
                <w:szCs w:val="20"/>
                <w:shd w:val="clear" w:color="auto" w:fill="FFFF00"/>
              </w:rPr>
            </w:pPr>
          </w:p>
          <w:p w14:paraId="5AF54709" w14:textId="77777777" w:rsidR="0094763A" w:rsidRPr="007D3D52" w:rsidRDefault="0094763A" w:rsidP="003B32A8">
            <w:pPr>
              <w:rPr>
                <w:rFonts w:ascii="Arial Narrow" w:hAnsi="Arial Narrow" w:cstheme="minorHAnsi"/>
                <w:b/>
                <w:i/>
                <w:color w:val="FF0000"/>
                <w:sz w:val="20"/>
                <w:szCs w:val="20"/>
              </w:rPr>
            </w:pPr>
          </w:p>
        </w:tc>
        <w:tc>
          <w:tcPr>
            <w:tcW w:w="2747" w:type="dxa"/>
            <w:shd w:val="clear" w:color="auto" w:fill="D9D9D9" w:themeFill="background1" w:themeFillShade="D9"/>
          </w:tcPr>
          <w:p w14:paraId="0EB2F9C4"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Benyttes som sammenlikningsgrunnlag for framtidige alternativer.</w:t>
            </w:r>
          </w:p>
        </w:tc>
        <w:tc>
          <w:tcPr>
            <w:tcW w:w="2905" w:type="dxa"/>
            <w:shd w:val="clear" w:color="auto" w:fill="D9D9D9" w:themeFill="background1" w:themeFillShade="D9"/>
          </w:tcPr>
          <w:p w14:paraId="03249F3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Hva er de støymessige konsekvensene for eksisterende boliger ved utbygging av de ulike framtidige veinettene?</w:t>
            </w:r>
          </w:p>
          <w:p w14:paraId="2EFC8747" w14:textId="77777777" w:rsidR="0094763A" w:rsidRPr="007D3D52" w:rsidRDefault="0094763A" w:rsidP="003B32A8">
            <w:pPr>
              <w:rPr>
                <w:rFonts w:ascii="Arial Narrow" w:hAnsi="Arial Narrow" w:cstheme="minorHAnsi"/>
                <w:i/>
                <w:color w:val="FF0000"/>
                <w:sz w:val="20"/>
                <w:szCs w:val="20"/>
              </w:rPr>
            </w:pPr>
          </w:p>
          <w:p w14:paraId="28DE6C2A"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Vil utbygging av nye boliger føre til økt støynivå for eksisterende boliger?</w:t>
            </w:r>
          </w:p>
          <w:p w14:paraId="77E848AB" w14:textId="77777777" w:rsidR="0094763A" w:rsidRPr="007D3D52" w:rsidRDefault="0094763A" w:rsidP="003B32A8">
            <w:pPr>
              <w:rPr>
                <w:rFonts w:ascii="Arial Narrow" w:hAnsi="Arial Narrow" w:cstheme="minorHAnsi"/>
                <w:i/>
                <w:color w:val="FF0000"/>
                <w:sz w:val="20"/>
                <w:szCs w:val="20"/>
              </w:rPr>
            </w:pPr>
          </w:p>
          <w:p w14:paraId="2538B7EB"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Hva slags støyforhold vil nye boligprosjekter måtte forholde seg til? Hvilke konsekvenser vil støyforholdene ha for videre utforming og planløsninger?</w:t>
            </w:r>
          </w:p>
        </w:tc>
        <w:tc>
          <w:tcPr>
            <w:tcW w:w="2634" w:type="dxa"/>
            <w:shd w:val="clear" w:color="auto" w:fill="D9D9D9" w:themeFill="background1" w:themeFillShade="D9"/>
          </w:tcPr>
          <w:p w14:paraId="0BF4662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Kartleggingen består av:</w:t>
            </w:r>
          </w:p>
          <w:p w14:paraId="39FF86FD" w14:textId="77777777" w:rsidR="0094763A" w:rsidRPr="007D3D52" w:rsidRDefault="0094763A" w:rsidP="003B32A8">
            <w:pPr>
              <w:rPr>
                <w:i/>
                <w:color w:val="FF0000"/>
              </w:rPr>
            </w:pPr>
          </w:p>
          <w:p w14:paraId="1AEA60D1"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Støysonekart i 4 m for dagens situasjon, 0-alternativet og framtidige situasjoner.</w:t>
            </w:r>
          </w:p>
          <w:p w14:paraId="2C9101A7" w14:textId="77777777" w:rsidR="0094763A" w:rsidRPr="007D3D52" w:rsidRDefault="0094763A" w:rsidP="003B32A8">
            <w:pPr>
              <w:rPr>
                <w:i/>
                <w:color w:val="FF0000"/>
              </w:rPr>
            </w:pPr>
          </w:p>
          <w:p w14:paraId="51F92155"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Overordnede skjermingstiltak. </w:t>
            </w:r>
          </w:p>
          <w:p w14:paraId="5D80A686" w14:textId="77777777" w:rsidR="0094763A" w:rsidRPr="007D3D52" w:rsidRDefault="0094763A" w:rsidP="003B32A8">
            <w:pPr>
              <w:rPr>
                <w:i/>
                <w:color w:val="FF0000"/>
              </w:rPr>
            </w:pPr>
          </w:p>
          <w:p w14:paraId="2B814B0E"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Beregning av fasadenivå på nye boligprosjekter.</w:t>
            </w:r>
          </w:p>
        </w:tc>
        <w:tc>
          <w:tcPr>
            <w:tcW w:w="3112" w:type="dxa"/>
            <w:shd w:val="clear" w:color="auto" w:fill="D9D9D9" w:themeFill="background1" w:themeFillShade="D9"/>
          </w:tcPr>
          <w:p w14:paraId="1A2932E7"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 xml:space="preserve">Eksisterende bebyggelse med støyfølsomt formål i gul og rød støysone listes opp for de ulike alternativene. </w:t>
            </w:r>
          </w:p>
          <w:p w14:paraId="39928117" w14:textId="77777777" w:rsidR="0094763A" w:rsidRPr="007D3D52" w:rsidRDefault="0094763A" w:rsidP="003B32A8">
            <w:pPr>
              <w:rPr>
                <w:rFonts w:ascii="Arial Narrow" w:hAnsi="Arial Narrow" w:cstheme="minorHAnsi"/>
                <w:i/>
                <w:color w:val="FF0000"/>
                <w:sz w:val="20"/>
                <w:szCs w:val="20"/>
              </w:rPr>
            </w:pPr>
          </w:p>
          <w:p w14:paraId="446F1989"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Ved flere støykilder vil sumstøysituasjonen også bli belyst.</w:t>
            </w:r>
          </w:p>
        </w:tc>
        <w:tc>
          <w:tcPr>
            <w:tcW w:w="2067" w:type="dxa"/>
            <w:shd w:val="clear" w:color="auto" w:fill="D9D9D9" w:themeFill="background1" w:themeFillShade="D9"/>
          </w:tcPr>
          <w:p w14:paraId="75336FDD"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cstheme="minorHAnsi"/>
                <w:i/>
                <w:color w:val="FF0000"/>
                <w:sz w:val="20"/>
                <w:szCs w:val="20"/>
              </w:rPr>
              <w:t>Rapport og støysonekart</w:t>
            </w:r>
          </w:p>
        </w:tc>
      </w:tr>
      <w:tr w:rsidR="007D3D52" w:rsidRPr="007D3D52" w14:paraId="136065F4" w14:textId="77777777" w:rsidTr="0094763A">
        <w:trPr>
          <w:trHeight w:val="833"/>
        </w:trPr>
        <w:tc>
          <w:tcPr>
            <w:tcW w:w="1556" w:type="dxa"/>
            <w:shd w:val="clear" w:color="auto" w:fill="D9D9D9" w:themeFill="background1" w:themeFillShade="D9"/>
          </w:tcPr>
          <w:p w14:paraId="1F709F33" w14:textId="77777777" w:rsidR="0094763A" w:rsidRPr="007D3D52" w:rsidRDefault="0094763A" w:rsidP="003B32A8">
            <w:pPr>
              <w:rPr>
                <w:rFonts w:ascii="Arial Narrow" w:hAnsi="Arial Narrow" w:cstheme="minorHAnsi"/>
                <w:b/>
                <w:i/>
                <w:color w:val="FF0000"/>
                <w:sz w:val="20"/>
                <w:szCs w:val="20"/>
              </w:rPr>
            </w:pPr>
            <w:r w:rsidRPr="007D3D52">
              <w:rPr>
                <w:rFonts w:ascii="Arial Narrow" w:hAnsi="Arial Narrow" w:cs="Calibri"/>
                <w:b/>
                <w:i/>
                <w:color w:val="FF0000"/>
                <w:sz w:val="20"/>
                <w:szCs w:val="20"/>
              </w:rPr>
              <w:t>Luftforurensing</w:t>
            </w:r>
          </w:p>
        </w:tc>
        <w:tc>
          <w:tcPr>
            <w:tcW w:w="2747" w:type="dxa"/>
            <w:tcBorders>
              <w:top w:val="nil"/>
              <w:left w:val="nil"/>
              <w:bottom w:val="single" w:sz="8" w:space="0" w:color="FFFFFF"/>
              <w:right w:val="single" w:sz="8" w:space="0" w:color="FFFFFF"/>
            </w:tcBorders>
            <w:shd w:val="clear" w:color="auto" w:fill="D9D9D9"/>
          </w:tcPr>
          <w:p w14:paraId="3E983A66"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i/>
                <w:color w:val="FF0000"/>
                <w:sz w:val="20"/>
                <w:szCs w:val="20"/>
              </w:rPr>
              <w:t>Benyttes som sammenlikningsgrunnlag for framtidige alternativer.</w:t>
            </w:r>
          </w:p>
        </w:tc>
        <w:tc>
          <w:tcPr>
            <w:tcW w:w="2905" w:type="dxa"/>
            <w:tcBorders>
              <w:top w:val="nil"/>
              <w:left w:val="nil"/>
              <w:bottom w:val="single" w:sz="8" w:space="0" w:color="FFFFFF"/>
              <w:right w:val="single" w:sz="8" w:space="0" w:color="FFFFFF"/>
            </w:tcBorders>
            <w:shd w:val="clear" w:color="auto" w:fill="D9D9D9"/>
          </w:tcPr>
          <w:p w14:paraId="710530D8"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i/>
                <w:color w:val="FF0000"/>
                <w:sz w:val="20"/>
                <w:szCs w:val="20"/>
              </w:rPr>
              <w:t xml:space="preserve">Hva er konsekvensen for luftforurensning ved de ulike alternativene? </w:t>
            </w:r>
          </w:p>
        </w:tc>
        <w:tc>
          <w:tcPr>
            <w:tcW w:w="2634" w:type="dxa"/>
            <w:tcBorders>
              <w:top w:val="nil"/>
              <w:left w:val="nil"/>
              <w:bottom w:val="single" w:sz="8" w:space="0" w:color="FFFFFF"/>
              <w:right w:val="single" w:sz="8" w:space="0" w:color="FFFFFF"/>
            </w:tcBorders>
            <w:shd w:val="clear" w:color="auto" w:fill="D9D9D9"/>
          </w:tcPr>
          <w:p w14:paraId="6F2FCDD8" w14:textId="77777777" w:rsidR="0094763A" w:rsidRPr="007D3D52" w:rsidRDefault="0094763A" w:rsidP="003B32A8">
            <w:pPr>
              <w:rPr>
                <w:rFonts w:ascii="Arial Narrow" w:hAnsi="Arial Narrow"/>
                <w:i/>
                <w:color w:val="FF0000"/>
                <w:sz w:val="20"/>
                <w:szCs w:val="20"/>
              </w:rPr>
            </w:pPr>
            <w:r w:rsidRPr="007D3D52">
              <w:rPr>
                <w:rFonts w:ascii="Arial Narrow" w:hAnsi="Arial Narrow"/>
                <w:i/>
                <w:color w:val="FF0000"/>
                <w:sz w:val="20"/>
                <w:szCs w:val="20"/>
              </w:rPr>
              <w:t xml:space="preserve">Beregning av luftsonekart          </w:t>
            </w:r>
          </w:p>
          <w:p w14:paraId="17F8CF95" w14:textId="77777777" w:rsidR="0094763A" w:rsidRPr="007D3D52" w:rsidRDefault="0094763A" w:rsidP="003B32A8">
            <w:pPr>
              <w:rPr>
                <w:rFonts w:ascii="Arial Narrow" w:hAnsi="Arial Narrow"/>
                <w:i/>
                <w:color w:val="FF0000"/>
                <w:sz w:val="20"/>
                <w:szCs w:val="20"/>
              </w:rPr>
            </w:pPr>
            <w:r w:rsidRPr="007D3D52">
              <w:rPr>
                <w:rFonts w:ascii="Arial Narrow" w:hAnsi="Arial Narrow"/>
                <w:i/>
                <w:color w:val="FF0000"/>
                <w:sz w:val="20"/>
                <w:szCs w:val="20"/>
              </w:rPr>
              <w:t>(T-1520) for alternativene</w:t>
            </w:r>
          </w:p>
        </w:tc>
        <w:tc>
          <w:tcPr>
            <w:tcW w:w="3112" w:type="dxa"/>
            <w:tcBorders>
              <w:top w:val="nil"/>
              <w:left w:val="nil"/>
              <w:bottom w:val="single" w:sz="8" w:space="0" w:color="FFFFFF"/>
              <w:right w:val="single" w:sz="8" w:space="0" w:color="FFFFFF"/>
            </w:tcBorders>
            <w:shd w:val="clear" w:color="auto" w:fill="D9D9D9"/>
          </w:tcPr>
          <w:p w14:paraId="3F404133"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i/>
                <w:color w:val="FF0000"/>
                <w:sz w:val="20"/>
                <w:szCs w:val="20"/>
              </w:rPr>
              <w:t>Antall bygninger i rød / gul sone for ulike alternativer</w:t>
            </w:r>
          </w:p>
        </w:tc>
        <w:tc>
          <w:tcPr>
            <w:tcW w:w="2067" w:type="dxa"/>
            <w:tcBorders>
              <w:top w:val="nil"/>
              <w:left w:val="nil"/>
              <w:bottom w:val="single" w:sz="8" w:space="0" w:color="FFFFFF"/>
              <w:right w:val="single" w:sz="8" w:space="0" w:color="FFFFFF"/>
            </w:tcBorders>
            <w:shd w:val="clear" w:color="auto" w:fill="D9D9D9"/>
          </w:tcPr>
          <w:p w14:paraId="1F12129A" w14:textId="77777777" w:rsidR="0094763A" w:rsidRPr="007D3D52" w:rsidRDefault="0094763A" w:rsidP="003B32A8">
            <w:pPr>
              <w:rPr>
                <w:rFonts w:ascii="Arial Narrow" w:hAnsi="Arial Narrow" w:cstheme="minorHAnsi"/>
                <w:i/>
                <w:color w:val="FF0000"/>
                <w:sz w:val="20"/>
                <w:szCs w:val="20"/>
              </w:rPr>
            </w:pPr>
            <w:r w:rsidRPr="007D3D52">
              <w:rPr>
                <w:rFonts w:ascii="Arial Narrow" w:hAnsi="Arial Narrow"/>
                <w:i/>
                <w:color w:val="FF0000"/>
                <w:sz w:val="20"/>
                <w:szCs w:val="20"/>
              </w:rPr>
              <w:t>Rapport, luftsonekart</w:t>
            </w:r>
          </w:p>
        </w:tc>
      </w:tr>
      <w:tr w:rsidR="009A4891" w:rsidRPr="009A4891" w14:paraId="31EB4F60" w14:textId="77777777" w:rsidTr="0094763A">
        <w:trPr>
          <w:trHeight w:val="1535"/>
        </w:trPr>
        <w:tc>
          <w:tcPr>
            <w:tcW w:w="1556" w:type="dxa"/>
            <w:shd w:val="clear" w:color="auto" w:fill="D9D9D9" w:themeFill="background1" w:themeFillShade="D9"/>
          </w:tcPr>
          <w:p w14:paraId="74340A78" w14:textId="77777777" w:rsidR="0094763A" w:rsidRPr="009A4891" w:rsidRDefault="0094763A" w:rsidP="003B32A8">
            <w:pPr>
              <w:rPr>
                <w:rFonts w:ascii="Arial Narrow" w:hAnsi="Arial Narrow" w:cs="Calibri"/>
                <w:i/>
                <w:color w:val="FF0000"/>
                <w:sz w:val="20"/>
                <w:szCs w:val="20"/>
              </w:rPr>
            </w:pPr>
            <w:r w:rsidRPr="009A4891">
              <w:rPr>
                <w:rFonts w:ascii="Arial Narrow" w:hAnsi="Arial Narrow" w:cs="Calibri"/>
                <w:b/>
                <w:i/>
                <w:color w:val="FF0000"/>
                <w:sz w:val="20"/>
                <w:szCs w:val="20"/>
              </w:rPr>
              <w:lastRenderedPageBreak/>
              <w:t>Vannmiljø</w:t>
            </w:r>
          </w:p>
        </w:tc>
        <w:tc>
          <w:tcPr>
            <w:tcW w:w="2747" w:type="dxa"/>
            <w:shd w:val="clear" w:color="auto" w:fill="D9D9D9" w:themeFill="background1" w:themeFillShade="D9"/>
          </w:tcPr>
          <w:p w14:paraId="0B828CB7"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Vannmiljøet kjennetegnes av rene bekker oppstrøms og sør for planområdet, med økende forurensing nordover mot Drammenselva.</w:t>
            </w:r>
          </w:p>
          <w:p w14:paraId="2A5D0A58" w14:textId="77777777" w:rsidR="0094763A" w:rsidRPr="009A4891" w:rsidRDefault="0094763A" w:rsidP="003B32A8">
            <w:pPr>
              <w:rPr>
                <w:rFonts w:ascii="Arial Narrow" w:hAnsi="Arial Narrow" w:cstheme="minorHAnsi"/>
                <w:i/>
                <w:color w:val="FF0000"/>
                <w:sz w:val="20"/>
                <w:szCs w:val="20"/>
              </w:rPr>
            </w:pPr>
          </w:p>
        </w:tc>
        <w:tc>
          <w:tcPr>
            <w:tcW w:w="2905" w:type="dxa"/>
            <w:shd w:val="clear" w:color="auto" w:fill="D9D9D9" w:themeFill="background1" w:themeFillShade="D9"/>
          </w:tcPr>
          <w:p w14:paraId="4E629ED8"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Hvordan kan det tilrettelegges for åpne vannsystemer med rent vannmiljø?</w:t>
            </w:r>
          </w:p>
        </w:tc>
        <w:tc>
          <w:tcPr>
            <w:tcW w:w="2634" w:type="dxa"/>
            <w:shd w:val="clear" w:color="auto" w:fill="D9D9D9" w:themeFill="background1" w:themeFillShade="D9"/>
          </w:tcPr>
          <w:p w14:paraId="3874AC3F"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Prøvetaking av bekker:</w:t>
            </w:r>
          </w:p>
          <w:p w14:paraId="6F00B650" w14:textId="77777777" w:rsidR="0094763A" w:rsidRPr="009A4891" w:rsidRDefault="0094763A" w:rsidP="003B32A8">
            <w:pPr>
              <w:rPr>
                <w:rFonts w:ascii="Arial Narrow" w:hAnsi="Arial Narrow" w:cstheme="minorHAnsi"/>
                <w:i/>
                <w:color w:val="FF0000"/>
                <w:sz w:val="20"/>
                <w:szCs w:val="20"/>
              </w:rPr>
            </w:pPr>
          </w:p>
          <w:p w14:paraId="095F1B91"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Tarmbakterier</w:t>
            </w:r>
          </w:p>
          <w:p w14:paraId="20B150EF"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Næringsstoffer</w:t>
            </w:r>
          </w:p>
          <w:p w14:paraId="4D7AB0B3"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Tungmetaller</w:t>
            </w:r>
          </w:p>
          <w:p w14:paraId="76D98EA1"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Miljøgifter</w:t>
            </w:r>
          </w:p>
          <w:p w14:paraId="13419AE5" w14:textId="77777777" w:rsidR="0094763A" w:rsidRPr="009A4891" w:rsidRDefault="0094763A" w:rsidP="003B32A8">
            <w:pPr>
              <w:rPr>
                <w:rFonts w:ascii="Arial Narrow" w:hAnsi="Arial Narrow" w:cstheme="minorHAnsi"/>
                <w:i/>
                <w:color w:val="FF0000"/>
                <w:sz w:val="20"/>
                <w:szCs w:val="20"/>
              </w:rPr>
            </w:pPr>
          </w:p>
          <w:p w14:paraId="56E005F4"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Tiltak for å nå målet:</w:t>
            </w:r>
          </w:p>
          <w:p w14:paraId="6B513568" w14:textId="77777777" w:rsidR="0094763A" w:rsidRPr="009A4891" w:rsidRDefault="0094763A" w:rsidP="003B32A8">
            <w:pPr>
              <w:rPr>
                <w:rFonts w:ascii="Arial Narrow" w:hAnsi="Arial Narrow" w:cstheme="minorHAnsi"/>
                <w:i/>
                <w:color w:val="FF0000"/>
                <w:sz w:val="20"/>
                <w:szCs w:val="20"/>
              </w:rPr>
            </w:pPr>
          </w:p>
          <w:p w14:paraId="257AD9D5"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Opprydding av avløpsnett</w:t>
            </w:r>
          </w:p>
          <w:p w14:paraId="75038E60"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Opprydding forurenset grunn</w:t>
            </w:r>
          </w:p>
          <w:p w14:paraId="2479FC73"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Ulike naturbaserte rensesystemer</w:t>
            </w:r>
          </w:p>
          <w:p w14:paraId="76D6A01D" w14:textId="77777777" w:rsidR="0094763A" w:rsidRPr="009A4891" w:rsidRDefault="0094763A" w:rsidP="003B32A8">
            <w:pPr>
              <w:rPr>
                <w:rFonts w:ascii="Arial Narrow" w:hAnsi="Arial Narrow" w:cstheme="minorHAnsi"/>
                <w:i/>
                <w:color w:val="FF0000"/>
                <w:sz w:val="20"/>
                <w:szCs w:val="20"/>
              </w:rPr>
            </w:pPr>
          </w:p>
        </w:tc>
        <w:tc>
          <w:tcPr>
            <w:tcW w:w="3112" w:type="dxa"/>
            <w:shd w:val="clear" w:color="auto" w:fill="D9D9D9" w:themeFill="background1" w:themeFillShade="D9"/>
          </w:tcPr>
          <w:p w14:paraId="22C97EA9" w14:textId="77777777" w:rsidR="0094763A" w:rsidRPr="009A4891" w:rsidRDefault="0094763A" w:rsidP="003B32A8">
            <w:pPr>
              <w:rPr>
                <w:rFonts w:ascii="Arial Narrow" w:hAnsi="Arial Narrow" w:cstheme="minorHAnsi"/>
                <w:i/>
                <w:color w:val="FF0000"/>
                <w:sz w:val="20"/>
                <w:szCs w:val="20"/>
              </w:rPr>
            </w:pPr>
          </w:p>
        </w:tc>
        <w:tc>
          <w:tcPr>
            <w:tcW w:w="2067" w:type="dxa"/>
            <w:shd w:val="clear" w:color="auto" w:fill="D9D9D9" w:themeFill="background1" w:themeFillShade="D9"/>
          </w:tcPr>
          <w:p w14:paraId="270CD244"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Rapport</w:t>
            </w:r>
          </w:p>
        </w:tc>
      </w:tr>
      <w:tr w:rsidR="009A4891" w:rsidRPr="009A4891" w14:paraId="2DDDCA0D" w14:textId="77777777" w:rsidTr="0094763A">
        <w:trPr>
          <w:trHeight w:val="267"/>
        </w:trPr>
        <w:tc>
          <w:tcPr>
            <w:tcW w:w="1556" w:type="dxa"/>
            <w:shd w:val="clear" w:color="auto" w:fill="D9D9D9" w:themeFill="background1" w:themeFillShade="D9"/>
          </w:tcPr>
          <w:p w14:paraId="2B50D318" w14:textId="77777777" w:rsidR="0094763A" w:rsidRPr="009A4891" w:rsidRDefault="0094763A" w:rsidP="003B32A8">
            <w:pPr>
              <w:rPr>
                <w:rFonts w:ascii="Arial Narrow" w:hAnsi="Arial Narrow" w:cstheme="minorHAnsi"/>
                <w:b/>
                <w:i/>
                <w:color w:val="FF0000"/>
                <w:sz w:val="20"/>
                <w:szCs w:val="20"/>
              </w:rPr>
            </w:pPr>
            <w:r w:rsidRPr="009A4891">
              <w:rPr>
                <w:rFonts w:ascii="Arial Narrow" w:hAnsi="Arial Narrow" w:cs="Calibri"/>
                <w:b/>
                <w:i/>
                <w:color w:val="FF0000"/>
                <w:sz w:val="20"/>
                <w:szCs w:val="20"/>
              </w:rPr>
              <w:t>Sol og skyggeforhold</w:t>
            </w:r>
            <w:r w:rsidRPr="009A4891">
              <w:rPr>
                <w:rFonts w:ascii="Arial Narrow" w:hAnsi="Arial Narrow" w:cs="Calibri"/>
                <w:b/>
                <w:i/>
                <w:color w:val="FF0000"/>
                <w:sz w:val="20"/>
                <w:szCs w:val="20"/>
                <w:highlight w:val="yellow"/>
              </w:rPr>
              <w:t xml:space="preserve"> </w:t>
            </w:r>
          </w:p>
        </w:tc>
        <w:tc>
          <w:tcPr>
            <w:tcW w:w="2747" w:type="dxa"/>
            <w:shd w:val="clear" w:color="auto" w:fill="D9D9D9" w:themeFill="background1" w:themeFillShade="D9"/>
          </w:tcPr>
          <w:p w14:paraId="56BF028E"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 Solforhold utendørs</w:t>
            </w:r>
          </w:p>
          <w:p w14:paraId="78D1DC52"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 xml:space="preserve">* Solforhold i forhold til </w:t>
            </w:r>
          </w:p>
          <w:p w14:paraId="25FE34B8"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 xml:space="preserve">  energiproduksjon</w:t>
            </w:r>
          </w:p>
        </w:tc>
        <w:tc>
          <w:tcPr>
            <w:tcW w:w="2905" w:type="dxa"/>
            <w:shd w:val="clear" w:color="auto" w:fill="D9D9D9" w:themeFill="background1" w:themeFillShade="D9"/>
          </w:tcPr>
          <w:p w14:paraId="2439454C"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Hvordan tilrettelegge for optimale solforhold innenfor rammene av forespeilet utbygging?</w:t>
            </w:r>
          </w:p>
          <w:p w14:paraId="44242EE7" w14:textId="77777777" w:rsidR="0094763A" w:rsidRPr="009A4891" w:rsidRDefault="0094763A" w:rsidP="003B32A8">
            <w:pPr>
              <w:rPr>
                <w:rFonts w:ascii="Arial Narrow" w:hAnsi="Arial Narrow" w:cstheme="minorHAnsi"/>
                <w:i/>
                <w:color w:val="FF0000"/>
                <w:sz w:val="20"/>
                <w:szCs w:val="20"/>
              </w:rPr>
            </w:pPr>
          </w:p>
          <w:p w14:paraId="3B2839E5"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Hva er optimal lokalisering av bygg for solenergiproduksjon?</w:t>
            </w:r>
          </w:p>
        </w:tc>
        <w:tc>
          <w:tcPr>
            <w:tcW w:w="2634" w:type="dxa"/>
            <w:shd w:val="clear" w:color="auto" w:fill="D9D9D9" w:themeFill="background1" w:themeFillShade="D9"/>
          </w:tcPr>
          <w:p w14:paraId="1141E833" w14:textId="77777777" w:rsidR="0094763A" w:rsidRPr="009A4891" w:rsidRDefault="0094763A" w:rsidP="003B32A8">
            <w:pPr>
              <w:rPr>
                <w:i/>
                <w:color w:val="FF0000"/>
              </w:rPr>
            </w:pPr>
            <w:r w:rsidRPr="009A4891">
              <w:rPr>
                <w:rFonts w:ascii="Arial Narrow" w:hAnsi="Arial Narrow"/>
                <w:i/>
                <w:color w:val="FF0000"/>
                <w:sz w:val="20"/>
                <w:szCs w:val="20"/>
              </w:rPr>
              <w:t xml:space="preserve">Solforholdene vurderes fortløpende i 3D-modellen underveis i planleggingen både med tanke på solceller og i forhold til sol balkonger og uteområder. For uteområdene vil det være viktigst med fokus på de tidspunkt det er mest naturlig å oppholde seg mye utendørs; ettermiddager på sommerhalvåret. </w:t>
            </w:r>
          </w:p>
          <w:p w14:paraId="2875B67C" w14:textId="77777777" w:rsidR="0094763A" w:rsidRPr="009A4891" w:rsidRDefault="0094763A" w:rsidP="003B32A8">
            <w:pPr>
              <w:rPr>
                <w:rFonts w:ascii="Arial Narrow" w:hAnsi="Arial Narrow" w:cstheme="minorHAnsi"/>
                <w:i/>
                <w:color w:val="FF0000"/>
                <w:sz w:val="20"/>
                <w:szCs w:val="20"/>
              </w:rPr>
            </w:pPr>
          </w:p>
        </w:tc>
        <w:tc>
          <w:tcPr>
            <w:tcW w:w="3112" w:type="dxa"/>
            <w:shd w:val="clear" w:color="auto" w:fill="D9D9D9" w:themeFill="background1" w:themeFillShade="D9"/>
          </w:tcPr>
          <w:p w14:paraId="46E6713D" w14:textId="77777777" w:rsidR="0094763A" w:rsidRPr="009A4891" w:rsidRDefault="0094763A" w:rsidP="003B32A8">
            <w:pPr>
              <w:rPr>
                <w:rFonts w:ascii="Arial Narrow" w:hAnsi="Arial Narrow" w:cstheme="minorHAnsi"/>
                <w:i/>
                <w:color w:val="FF0000"/>
                <w:sz w:val="20"/>
                <w:szCs w:val="20"/>
              </w:rPr>
            </w:pPr>
            <w:r w:rsidRPr="009A4891">
              <w:rPr>
                <w:rFonts w:ascii="Arial Narrow" w:hAnsi="Arial Narrow" w:cstheme="minorHAnsi"/>
                <w:i/>
                <w:color w:val="FF0000"/>
                <w:sz w:val="20"/>
                <w:szCs w:val="20"/>
              </w:rPr>
              <w:t>Antall timer sol på bygde strukturer og uterom. Dette vil bli presentert for følgende tidspunkter:</w:t>
            </w:r>
          </w:p>
          <w:p w14:paraId="119301DC" w14:textId="77777777" w:rsidR="0094763A" w:rsidRPr="009A4891" w:rsidRDefault="0094763A" w:rsidP="0094763A">
            <w:pPr>
              <w:pStyle w:val="Listeavsnitt"/>
              <w:keepNext/>
              <w:keepLines/>
              <w:numPr>
                <w:ilvl w:val="0"/>
                <w:numId w:val="39"/>
              </w:numPr>
              <w:spacing w:before="120"/>
              <w:rPr>
                <w:rFonts w:ascii="Arial Narrow" w:hAnsi="Arial Narrow" w:cstheme="minorHAnsi"/>
                <w:i/>
                <w:color w:val="FF0000"/>
                <w:sz w:val="20"/>
                <w:szCs w:val="20"/>
              </w:rPr>
            </w:pPr>
            <w:r w:rsidRPr="009A4891">
              <w:rPr>
                <w:rFonts w:ascii="Arial Narrow" w:hAnsi="Arial Narrow" w:cstheme="minorHAnsi"/>
                <w:i/>
                <w:color w:val="FF0000"/>
                <w:sz w:val="20"/>
                <w:szCs w:val="20"/>
              </w:rPr>
              <w:t>Vårjevndøgn</w:t>
            </w:r>
          </w:p>
          <w:p w14:paraId="4FBB2073" w14:textId="77777777" w:rsidR="0094763A" w:rsidRPr="009A4891" w:rsidRDefault="0094763A" w:rsidP="003B32A8">
            <w:pPr>
              <w:pStyle w:val="Listeavsnitt"/>
              <w:rPr>
                <w:rFonts w:ascii="Arial Narrow" w:hAnsi="Arial Narrow" w:cstheme="minorHAnsi"/>
                <w:i/>
                <w:color w:val="FF0000"/>
                <w:sz w:val="20"/>
                <w:szCs w:val="20"/>
              </w:rPr>
            </w:pPr>
            <w:r w:rsidRPr="009A4891">
              <w:rPr>
                <w:rFonts w:ascii="Arial Narrow" w:hAnsi="Arial Narrow" w:cstheme="minorHAnsi"/>
                <w:i/>
                <w:color w:val="FF0000"/>
                <w:sz w:val="20"/>
                <w:szCs w:val="20"/>
              </w:rPr>
              <w:t>Kl. 09:00, 12:00, 15:00, 17:00</w:t>
            </w:r>
          </w:p>
          <w:p w14:paraId="58D8B936" w14:textId="77777777" w:rsidR="0094763A" w:rsidRPr="009A4891" w:rsidRDefault="0094763A" w:rsidP="0094763A">
            <w:pPr>
              <w:pStyle w:val="Listeavsnitt"/>
              <w:keepNext/>
              <w:keepLines/>
              <w:numPr>
                <w:ilvl w:val="0"/>
                <w:numId w:val="39"/>
              </w:numPr>
              <w:spacing w:before="120"/>
              <w:rPr>
                <w:rFonts w:ascii="Arial Narrow" w:hAnsi="Arial Narrow" w:cstheme="minorHAnsi"/>
                <w:i/>
                <w:color w:val="FF0000"/>
                <w:sz w:val="20"/>
                <w:szCs w:val="20"/>
              </w:rPr>
            </w:pPr>
            <w:r w:rsidRPr="009A4891">
              <w:rPr>
                <w:rFonts w:ascii="Arial Narrow" w:hAnsi="Arial Narrow" w:cstheme="minorHAnsi"/>
                <w:i/>
                <w:color w:val="FF0000"/>
                <w:sz w:val="20"/>
                <w:szCs w:val="20"/>
              </w:rPr>
              <w:t>1. mai</w:t>
            </w:r>
          </w:p>
          <w:p w14:paraId="0D4639DE" w14:textId="77777777" w:rsidR="0094763A" w:rsidRPr="009A4891" w:rsidRDefault="0094763A" w:rsidP="003B32A8">
            <w:pPr>
              <w:pStyle w:val="Listeavsnitt"/>
              <w:rPr>
                <w:rFonts w:ascii="Arial Narrow" w:hAnsi="Arial Narrow" w:cstheme="minorHAnsi"/>
                <w:i/>
                <w:color w:val="FF0000"/>
                <w:sz w:val="20"/>
                <w:szCs w:val="20"/>
              </w:rPr>
            </w:pPr>
            <w:r w:rsidRPr="009A4891">
              <w:rPr>
                <w:rFonts w:ascii="Arial Narrow" w:hAnsi="Arial Narrow" w:cstheme="minorHAnsi"/>
                <w:i/>
                <w:color w:val="FF0000"/>
                <w:sz w:val="20"/>
                <w:szCs w:val="20"/>
              </w:rPr>
              <w:t>Kl. 09:00, 12:00, 15:00, 17:00</w:t>
            </w:r>
          </w:p>
          <w:p w14:paraId="5A26A6AE" w14:textId="77777777" w:rsidR="0094763A" w:rsidRPr="009A4891" w:rsidRDefault="0094763A" w:rsidP="003B32A8">
            <w:pPr>
              <w:pStyle w:val="Listeavsnitt"/>
              <w:rPr>
                <w:rFonts w:ascii="Arial Narrow" w:hAnsi="Arial Narrow" w:cstheme="minorHAnsi"/>
                <w:i/>
                <w:color w:val="FF0000"/>
                <w:sz w:val="20"/>
                <w:szCs w:val="20"/>
              </w:rPr>
            </w:pPr>
          </w:p>
          <w:p w14:paraId="17D5416C" w14:textId="77777777" w:rsidR="0094763A" w:rsidRPr="009A4891" w:rsidRDefault="0094763A" w:rsidP="0094763A">
            <w:pPr>
              <w:pStyle w:val="Listeavsnitt"/>
              <w:keepNext/>
              <w:keepLines/>
              <w:numPr>
                <w:ilvl w:val="0"/>
                <w:numId w:val="39"/>
              </w:numPr>
              <w:spacing w:before="120"/>
              <w:rPr>
                <w:rFonts w:ascii="Arial Narrow" w:hAnsi="Arial Narrow" w:cstheme="minorHAnsi"/>
                <w:i/>
                <w:color w:val="FF0000"/>
                <w:sz w:val="20"/>
                <w:szCs w:val="20"/>
              </w:rPr>
            </w:pPr>
            <w:r w:rsidRPr="009A4891">
              <w:rPr>
                <w:rFonts w:ascii="Arial Narrow" w:hAnsi="Arial Narrow" w:cstheme="minorHAnsi"/>
                <w:i/>
                <w:color w:val="FF0000"/>
                <w:sz w:val="20"/>
                <w:szCs w:val="20"/>
              </w:rPr>
              <w:t>St. Hans</w:t>
            </w:r>
          </w:p>
          <w:p w14:paraId="6B3B8866" w14:textId="77777777" w:rsidR="0094763A" w:rsidRPr="009A4891" w:rsidRDefault="0094763A" w:rsidP="003B32A8">
            <w:pPr>
              <w:pStyle w:val="Listeavsnitt"/>
              <w:rPr>
                <w:rFonts w:ascii="Arial Narrow" w:hAnsi="Arial Narrow" w:cstheme="minorHAnsi"/>
                <w:i/>
                <w:color w:val="FF0000"/>
                <w:sz w:val="20"/>
                <w:szCs w:val="20"/>
              </w:rPr>
            </w:pPr>
            <w:r w:rsidRPr="009A4891">
              <w:rPr>
                <w:rFonts w:ascii="Arial Narrow" w:hAnsi="Arial Narrow" w:cstheme="minorHAnsi"/>
                <w:i/>
                <w:color w:val="FF0000"/>
                <w:sz w:val="20"/>
                <w:szCs w:val="20"/>
              </w:rPr>
              <w:t>09:00, 12:00, 15:00, 17:00 20:00</w:t>
            </w:r>
          </w:p>
          <w:p w14:paraId="65ECABC9" w14:textId="77777777" w:rsidR="0094763A" w:rsidRPr="009A4891" w:rsidRDefault="0094763A" w:rsidP="003B32A8">
            <w:pPr>
              <w:rPr>
                <w:rFonts w:ascii="Arial Narrow" w:hAnsi="Arial Narrow" w:cstheme="minorHAnsi"/>
                <w:i/>
                <w:color w:val="FF0000"/>
                <w:sz w:val="20"/>
                <w:szCs w:val="20"/>
              </w:rPr>
            </w:pPr>
          </w:p>
          <w:p w14:paraId="43872C3D" w14:textId="77777777" w:rsidR="0094763A" w:rsidRPr="009A4891" w:rsidRDefault="0094763A" w:rsidP="003B32A8">
            <w:pPr>
              <w:rPr>
                <w:i/>
                <w:color w:val="FF0000"/>
              </w:rPr>
            </w:pPr>
            <w:r w:rsidRPr="009A4891">
              <w:rPr>
                <w:rFonts w:ascii="Arial Narrow" w:hAnsi="Arial Narrow" w:cstheme="minorHAnsi"/>
                <w:i/>
                <w:color w:val="FF0000"/>
                <w:sz w:val="20"/>
                <w:szCs w:val="20"/>
              </w:rPr>
              <w:t>Solforholdene for vårjevndøgn og høstjevndøgn er såpass like at det ikke er nødvendig å hente ut illustrasjoner fra begge.</w:t>
            </w:r>
          </w:p>
          <w:p w14:paraId="33B9016B" w14:textId="77777777" w:rsidR="0094763A" w:rsidRPr="009A4891" w:rsidRDefault="0094763A" w:rsidP="003B32A8">
            <w:pPr>
              <w:rPr>
                <w:rFonts w:ascii="Arial Narrow" w:hAnsi="Arial Narrow" w:cstheme="minorHAnsi"/>
                <w:i/>
                <w:color w:val="FF0000"/>
                <w:sz w:val="20"/>
                <w:szCs w:val="20"/>
              </w:rPr>
            </w:pPr>
          </w:p>
        </w:tc>
        <w:tc>
          <w:tcPr>
            <w:tcW w:w="2067" w:type="dxa"/>
            <w:shd w:val="clear" w:color="auto" w:fill="D9D9D9" w:themeFill="background1" w:themeFillShade="D9"/>
          </w:tcPr>
          <w:p w14:paraId="5B7836DE" w14:textId="77777777" w:rsidR="0094763A" w:rsidRPr="009A4891" w:rsidRDefault="0094763A" w:rsidP="003B32A8">
            <w:pPr>
              <w:keepNext/>
              <w:rPr>
                <w:rFonts w:ascii="Arial Narrow" w:hAnsi="Arial Narrow" w:cstheme="minorHAnsi"/>
                <w:i/>
                <w:color w:val="FF0000"/>
                <w:sz w:val="20"/>
                <w:szCs w:val="20"/>
              </w:rPr>
            </w:pPr>
            <w:r w:rsidRPr="009A4891">
              <w:rPr>
                <w:rFonts w:ascii="Arial Narrow" w:hAnsi="Arial Narrow" w:cstheme="minorHAnsi"/>
                <w:i/>
                <w:color w:val="FF0000"/>
                <w:sz w:val="20"/>
                <w:szCs w:val="20"/>
              </w:rPr>
              <w:t>Rapport</w:t>
            </w:r>
          </w:p>
        </w:tc>
      </w:tr>
    </w:tbl>
    <w:p w14:paraId="309D21AD" w14:textId="77777777" w:rsidR="0094763A" w:rsidRDefault="0094763A" w:rsidP="0094763A">
      <w:pPr>
        <w:pStyle w:val="Overskrift2"/>
      </w:pPr>
      <w:r>
        <w:lastRenderedPageBreak/>
        <w:t xml:space="preserve">Metode og fremstilling </w:t>
      </w:r>
    </w:p>
    <w:p w14:paraId="1721B23B" w14:textId="77777777" w:rsidR="002C010C" w:rsidRPr="002C010C" w:rsidRDefault="002C010C" w:rsidP="002C010C">
      <w:pPr>
        <w:rPr>
          <w:rFonts w:ascii="Arial Narrow" w:hAnsi="Arial Narrow"/>
          <w:b/>
          <w:color w:val="FF0000"/>
        </w:rPr>
      </w:pPr>
      <w:r w:rsidRPr="002C010C">
        <w:rPr>
          <w:color w:val="FF0000"/>
        </w:rPr>
        <w:t>&lt;</w:t>
      </w:r>
      <w:r w:rsidRPr="002C010C">
        <w:rPr>
          <w:i/>
          <w:color w:val="FF0000"/>
        </w:rPr>
        <w:t xml:space="preserve">kort beskrivelse av valgt metodikk og fremstilling i tråd med tabellen over, inkludert avbøtende tiltak, eksempel: </w:t>
      </w:r>
      <w:r w:rsidRPr="002C010C">
        <w:rPr>
          <w:rFonts w:ascii="Arial Narrow" w:hAnsi="Arial Narrow"/>
          <w:color w:val="FF0000"/>
        </w:rPr>
        <w:t>I konsekvensutredningen skal det videre redegjøres for hvilke avbøtende tiltak som bør iverksettes for å avbøte eventuelle negative hendelser. Avbøtende tiltak som er nødvendige for at planforslaget skal være gjennomførbart, må fremgå klart. Gjennomføring av disse tiltakene må sikres gjennom rekkefølgebestemmelser i planen.</w:t>
      </w:r>
      <w:r>
        <w:rPr>
          <w:rFonts w:ascii="Arial Narrow" w:hAnsi="Arial Narrow"/>
          <w:i/>
          <w:color w:val="FF0000"/>
        </w:rPr>
        <w:t>&gt;</w:t>
      </w:r>
    </w:p>
    <w:p w14:paraId="02BF46BF" w14:textId="77777777" w:rsidR="002C010C" w:rsidRPr="002C010C" w:rsidRDefault="002C010C" w:rsidP="002C010C">
      <w:pPr>
        <w:rPr>
          <w:i/>
        </w:rPr>
      </w:pPr>
    </w:p>
    <w:bookmarkEnd w:id="30"/>
    <w:p w14:paraId="7F09C189" w14:textId="77777777" w:rsidR="009562E8" w:rsidRPr="00385623" w:rsidRDefault="009562E8" w:rsidP="004B6C31">
      <w:pPr>
        <w:pStyle w:val="Overskrift2"/>
        <w:rPr>
          <w:sz w:val="24"/>
        </w:rPr>
      </w:pPr>
      <w:r w:rsidRPr="00385623">
        <w:rPr>
          <w:sz w:val="24"/>
        </w:rPr>
        <w:t xml:space="preserve"> </w:t>
      </w:r>
      <w:bookmarkStart w:id="31" w:name="_Toc485020260"/>
      <w:r w:rsidRPr="00385623">
        <w:rPr>
          <w:sz w:val="24"/>
        </w:rPr>
        <w:t>Risiko- og sårbarhetsanalyse (ROS)</w:t>
      </w:r>
      <w:bookmarkEnd w:id="31"/>
    </w:p>
    <w:p w14:paraId="34528ECC" w14:textId="77777777" w:rsidR="004A38D0" w:rsidRPr="00385623" w:rsidRDefault="009562E8" w:rsidP="00A10B06">
      <w:pPr>
        <w:rPr>
          <w:sz w:val="20"/>
        </w:rPr>
      </w:pPr>
      <w:r w:rsidRPr="00385623">
        <w:rPr>
          <w:sz w:val="20"/>
        </w:rPr>
        <w:t>I henhold til § 4-3 i Plan- og bygningsloven skal det gjennomføres en risiko- og sårbarhetsvurdering som tar sikte på å avdekke mulige uønskede hendelser, vurderer sannsynlighet og konsekvens av hendelsen med forlag om tiltak for å forebygge hendelse og redusere konsekvens</w:t>
      </w:r>
      <w:r w:rsidR="009741CB" w:rsidRPr="00385623">
        <w:rPr>
          <w:sz w:val="20"/>
        </w:rPr>
        <w:t>ene</w:t>
      </w:r>
      <w:r w:rsidRPr="00385623">
        <w:rPr>
          <w:sz w:val="20"/>
        </w:rPr>
        <w:t>.</w:t>
      </w:r>
    </w:p>
    <w:sectPr w:rsidR="004A38D0" w:rsidRPr="00385623" w:rsidSect="00121734">
      <w:pgSz w:w="16838" w:h="11906" w:orient="landscape"/>
      <w:pgMar w:top="1440" w:right="1080" w:bottom="1440" w:left="108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Nataliya Dolzhenko" w:date="2018-07-02T14:07:00Z" w:initials="ND">
    <w:p w14:paraId="56585602" w14:textId="33475093" w:rsidR="004F458C" w:rsidRDefault="004F458C">
      <w:pPr>
        <w:pStyle w:val="Merknadstekst"/>
      </w:pPr>
      <w:r>
        <w:rPr>
          <w:rStyle w:val="Merknadsreferanse"/>
        </w:rPr>
        <w:annotationRef/>
      </w:r>
      <w:r>
        <w:t xml:space="preserve">Det må korrigeres etter ny forskrift! </w:t>
      </w:r>
      <w:r w:rsidR="00F3634B">
        <w:t xml:space="preserve">Kapittel 5, </w:t>
      </w:r>
      <w:r>
        <w:t>§</w:t>
      </w:r>
      <w:r w:rsidR="00F3634B">
        <w:t>§</w:t>
      </w:r>
      <w:r>
        <w:t>17 og 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58560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22F2" w14:textId="77777777" w:rsidR="00500180" w:rsidRDefault="00500180" w:rsidP="002A3720">
      <w:pPr>
        <w:spacing w:after="0" w:line="240" w:lineRule="auto"/>
      </w:pPr>
      <w:r>
        <w:separator/>
      </w:r>
    </w:p>
  </w:endnote>
  <w:endnote w:type="continuationSeparator" w:id="0">
    <w:p w14:paraId="71EFF293" w14:textId="77777777" w:rsidR="00500180" w:rsidRDefault="00500180" w:rsidP="002A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Pro Book">
    <w:altName w:val="Futura LT Pro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76"/>
      <w:docPartObj>
        <w:docPartGallery w:val="Page Numbers (Bottom of Page)"/>
        <w:docPartUnique/>
      </w:docPartObj>
    </w:sdtPr>
    <w:sdtEndPr/>
    <w:sdtContent>
      <w:p w14:paraId="51FF642D" w14:textId="1502C98D" w:rsidR="00500180" w:rsidRDefault="00500180">
        <w:pPr>
          <w:pStyle w:val="Bunntekst"/>
          <w:jc w:val="right"/>
        </w:pPr>
        <w:r>
          <w:fldChar w:fldCharType="begin"/>
        </w:r>
        <w:r>
          <w:instrText xml:space="preserve"> PAGE   \* MERGEFORMAT </w:instrText>
        </w:r>
        <w:r>
          <w:fldChar w:fldCharType="separate"/>
        </w:r>
        <w:r w:rsidR="00C45A4B">
          <w:rPr>
            <w:noProof/>
          </w:rPr>
          <w:t>19</w:t>
        </w:r>
        <w:r>
          <w:rPr>
            <w:noProof/>
          </w:rPr>
          <w:fldChar w:fldCharType="end"/>
        </w:r>
      </w:p>
    </w:sdtContent>
  </w:sdt>
  <w:p w14:paraId="4DB2FBD9" w14:textId="77777777" w:rsidR="00500180" w:rsidRDefault="005001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09182" w14:textId="77777777" w:rsidR="00500180" w:rsidRDefault="00500180" w:rsidP="002A3720">
      <w:pPr>
        <w:spacing w:after="0" w:line="240" w:lineRule="auto"/>
      </w:pPr>
      <w:r>
        <w:separator/>
      </w:r>
    </w:p>
  </w:footnote>
  <w:footnote w:type="continuationSeparator" w:id="0">
    <w:p w14:paraId="1FF9B344" w14:textId="77777777" w:rsidR="00500180" w:rsidRDefault="00500180" w:rsidP="002A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E1B6" w14:textId="77777777" w:rsidR="00500180" w:rsidRDefault="00500180">
    <w:pPr>
      <w:pStyle w:val="Topptekst"/>
    </w:pPr>
  </w:p>
  <w:p w14:paraId="400ED2EB" w14:textId="77777777" w:rsidR="00500180" w:rsidRDefault="0050018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EA768C"/>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BC5250E"/>
    <w:multiLevelType w:val="hybridMultilevel"/>
    <w:tmpl w:val="ECC8598E"/>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0F6E2EF9"/>
    <w:multiLevelType w:val="hybridMultilevel"/>
    <w:tmpl w:val="8976E638"/>
    <w:lvl w:ilvl="0" w:tplc="8518484E">
      <w:start w:val="1"/>
      <w:numFmt w:val="bullet"/>
      <w:lvlText w:val="•"/>
      <w:lvlJc w:val="left"/>
      <w:pPr>
        <w:tabs>
          <w:tab w:val="num" w:pos="720"/>
        </w:tabs>
        <w:ind w:left="720" w:hanging="360"/>
      </w:pPr>
      <w:rPr>
        <w:rFonts w:ascii="Arial" w:hAnsi="Arial" w:hint="default"/>
      </w:rPr>
    </w:lvl>
    <w:lvl w:ilvl="1" w:tplc="64A808E0" w:tentative="1">
      <w:start w:val="1"/>
      <w:numFmt w:val="bullet"/>
      <w:lvlText w:val="•"/>
      <w:lvlJc w:val="left"/>
      <w:pPr>
        <w:tabs>
          <w:tab w:val="num" w:pos="1440"/>
        </w:tabs>
        <w:ind w:left="1440" w:hanging="360"/>
      </w:pPr>
      <w:rPr>
        <w:rFonts w:ascii="Arial" w:hAnsi="Arial" w:hint="default"/>
      </w:rPr>
    </w:lvl>
    <w:lvl w:ilvl="2" w:tplc="EDF8E224" w:tentative="1">
      <w:start w:val="1"/>
      <w:numFmt w:val="bullet"/>
      <w:lvlText w:val="•"/>
      <w:lvlJc w:val="left"/>
      <w:pPr>
        <w:tabs>
          <w:tab w:val="num" w:pos="2160"/>
        </w:tabs>
        <w:ind w:left="2160" w:hanging="360"/>
      </w:pPr>
      <w:rPr>
        <w:rFonts w:ascii="Arial" w:hAnsi="Arial" w:hint="default"/>
      </w:rPr>
    </w:lvl>
    <w:lvl w:ilvl="3" w:tplc="F97CC8CE" w:tentative="1">
      <w:start w:val="1"/>
      <w:numFmt w:val="bullet"/>
      <w:lvlText w:val="•"/>
      <w:lvlJc w:val="left"/>
      <w:pPr>
        <w:tabs>
          <w:tab w:val="num" w:pos="2880"/>
        </w:tabs>
        <w:ind w:left="2880" w:hanging="360"/>
      </w:pPr>
      <w:rPr>
        <w:rFonts w:ascii="Arial" w:hAnsi="Arial" w:hint="default"/>
      </w:rPr>
    </w:lvl>
    <w:lvl w:ilvl="4" w:tplc="3C6EAEC6" w:tentative="1">
      <w:start w:val="1"/>
      <w:numFmt w:val="bullet"/>
      <w:lvlText w:val="•"/>
      <w:lvlJc w:val="left"/>
      <w:pPr>
        <w:tabs>
          <w:tab w:val="num" w:pos="3600"/>
        </w:tabs>
        <w:ind w:left="3600" w:hanging="360"/>
      </w:pPr>
      <w:rPr>
        <w:rFonts w:ascii="Arial" w:hAnsi="Arial" w:hint="default"/>
      </w:rPr>
    </w:lvl>
    <w:lvl w:ilvl="5" w:tplc="8B104698" w:tentative="1">
      <w:start w:val="1"/>
      <w:numFmt w:val="bullet"/>
      <w:lvlText w:val="•"/>
      <w:lvlJc w:val="left"/>
      <w:pPr>
        <w:tabs>
          <w:tab w:val="num" w:pos="4320"/>
        </w:tabs>
        <w:ind w:left="4320" w:hanging="360"/>
      </w:pPr>
      <w:rPr>
        <w:rFonts w:ascii="Arial" w:hAnsi="Arial" w:hint="default"/>
      </w:rPr>
    </w:lvl>
    <w:lvl w:ilvl="6" w:tplc="84449ED6" w:tentative="1">
      <w:start w:val="1"/>
      <w:numFmt w:val="bullet"/>
      <w:lvlText w:val="•"/>
      <w:lvlJc w:val="left"/>
      <w:pPr>
        <w:tabs>
          <w:tab w:val="num" w:pos="5040"/>
        </w:tabs>
        <w:ind w:left="5040" w:hanging="360"/>
      </w:pPr>
      <w:rPr>
        <w:rFonts w:ascii="Arial" w:hAnsi="Arial" w:hint="default"/>
      </w:rPr>
    </w:lvl>
    <w:lvl w:ilvl="7" w:tplc="F8F8F172" w:tentative="1">
      <w:start w:val="1"/>
      <w:numFmt w:val="bullet"/>
      <w:lvlText w:val="•"/>
      <w:lvlJc w:val="left"/>
      <w:pPr>
        <w:tabs>
          <w:tab w:val="num" w:pos="5760"/>
        </w:tabs>
        <w:ind w:left="5760" w:hanging="360"/>
      </w:pPr>
      <w:rPr>
        <w:rFonts w:ascii="Arial" w:hAnsi="Arial" w:hint="default"/>
      </w:rPr>
    </w:lvl>
    <w:lvl w:ilvl="8" w:tplc="48D80A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9207BD"/>
    <w:multiLevelType w:val="hybridMultilevel"/>
    <w:tmpl w:val="20FE0DAC"/>
    <w:lvl w:ilvl="0" w:tplc="04140001">
      <w:start w:val="1"/>
      <w:numFmt w:val="bullet"/>
      <w:lvlText w:val=""/>
      <w:lvlJc w:val="left"/>
      <w:pPr>
        <w:ind w:left="720" w:hanging="360"/>
      </w:pPr>
      <w:rPr>
        <w:rFonts w:ascii="Symbol" w:hAnsi="Symbol" w:hint="default"/>
      </w:rPr>
    </w:lvl>
    <w:lvl w:ilvl="1" w:tplc="0414000B">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Overskrift1"/>
      <w:lvlText w:val="%1"/>
      <w:lvlJc w:val="left"/>
      <w:pPr>
        <w:ind w:left="7094"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15370E6B"/>
    <w:multiLevelType w:val="hybridMultilevel"/>
    <w:tmpl w:val="90244200"/>
    <w:lvl w:ilvl="0" w:tplc="3758A75C">
      <w:numFmt w:val="bullet"/>
      <w:lvlText w:val="-"/>
      <w:lvlJc w:val="left"/>
      <w:pPr>
        <w:ind w:left="144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531683"/>
    <w:multiLevelType w:val="hybridMultilevel"/>
    <w:tmpl w:val="B928E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4D0BD1"/>
    <w:multiLevelType w:val="hybridMultilevel"/>
    <w:tmpl w:val="0FF478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17007EE"/>
    <w:multiLevelType w:val="hybridMultilevel"/>
    <w:tmpl w:val="E70A271E"/>
    <w:lvl w:ilvl="0" w:tplc="98126D3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8A37CB"/>
    <w:multiLevelType w:val="hybridMultilevel"/>
    <w:tmpl w:val="3766C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4140B9"/>
    <w:multiLevelType w:val="hybridMultilevel"/>
    <w:tmpl w:val="68309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1" w15:restartNumberingAfterBreak="0">
    <w:nsid w:val="26D73130"/>
    <w:multiLevelType w:val="hybridMultilevel"/>
    <w:tmpl w:val="66F41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A420D8"/>
    <w:multiLevelType w:val="hybridMultilevel"/>
    <w:tmpl w:val="6E6CB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CF31778"/>
    <w:multiLevelType w:val="hybridMultilevel"/>
    <w:tmpl w:val="24009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2A51989"/>
    <w:multiLevelType w:val="hybridMultilevel"/>
    <w:tmpl w:val="ADEA5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2F4EB0"/>
    <w:multiLevelType w:val="hybridMultilevel"/>
    <w:tmpl w:val="FD4E6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E97689"/>
    <w:multiLevelType w:val="hybridMultilevel"/>
    <w:tmpl w:val="80801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6FE64C3"/>
    <w:multiLevelType w:val="hybridMultilevel"/>
    <w:tmpl w:val="C532A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9C447B6"/>
    <w:multiLevelType w:val="hybridMultilevel"/>
    <w:tmpl w:val="90104454"/>
    <w:lvl w:ilvl="0" w:tplc="CB5CFF26">
      <w:start w:val="1"/>
      <w:numFmt w:val="bullet"/>
      <w:lvlText w:val="•"/>
      <w:lvlJc w:val="left"/>
      <w:pPr>
        <w:tabs>
          <w:tab w:val="num" w:pos="720"/>
        </w:tabs>
        <w:ind w:left="720" w:hanging="360"/>
      </w:pPr>
      <w:rPr>
        <w:rFonts w:ascii="Arial" w:hAnsi="Arial" w:hint="default"/>
      </w:rPr>
    </w:lvl>
    <w:lvl w:ilvl="1" w:tplc="E5F23B5C" w:tentative="1">
      <w:start w:val="1"/>
      <w:numFmt w:val="bullet"/>
      <w:lvlText w:val="•"/>
      <w:lvlJc w:val="left"/>
      <w:pPr>
        <w:tabs>
          <w:tab w:val="num" w:pos="1440"/>
        </w:tabs>
        <w:ind w:left="1440" w:hanging="360"/>
      </w:pPr>
      <w:rPr>
        <w:rFonts w:ascii="Arial" w:hAnsi="Arial" w:hint="default"/>
      </w:rPr>
    </w:lvl>
    <w:lvl w:ilvl="2" w:tplc="A58C8C46" w:tentative="1">
      <w:start w:val="1"/>
      <w:numFmt w:val="bullet"/>
      <w:lvlText w:val="•"/>
      <w:lvlJc w:val="left"/>
      <w:pPr>
        <w:tabs>
          <w:tab w:val="num" w:pos="2160"/>
        </w:tabs>
        <w:ind w:left="2160" w:hanging="360"/>
      </w:pPr>
      <w:rPr>
        <w:rFonts w:ascii="Arial" w:hAnsi="Arial" w:hint="default"/>
      </w:rPr>
    </w:lvl>
    <w:lvl w:ilvl="3" w:tplc="DF067412" w:tentative="1">
      <w:start w:val="1"/>
      <w:numFmt w:val="bullet"/>
      <w:lvlText w:val="•"/>
      <w:lvlJc w:val="left"/>
      <w:pPr>
        <w:tabs>
          <w:tab w:val="num" w:pos="2880"/>
        </w:tabs>
        <w:ind w:left="2880" w:hanging="360"/>
      </w:pPr>
      <w:rPr>
        <w:rFonts w:ascii="Arial" w:hAnsi="Arial" w:hint="default"/>
      </w:rPr>
    </w:lvl>
    <w:lvl w:ilvl="4" w:tplc="7C1CD466" w:tentative="1">
      <w:start w:val="1"/>
      <w:numFmt w:val="bullet"/>
      <w:lvlText w:val="•"/>
      <w:lvlJc w:val="left"/>
      <w:pPr>
        <w:tabs>
          <w:tab w:val="num" w:pos="3600"/>
        </w:tabs>
        <w:ind w:left="3600" w:hanging="360"/>
      </w:pPr>
      <w:rPr>
        <w:rFonts w:ascii="Arial" w:hAnsi="Arial" w:hint="default"/>
      </w:rPr>
    </w:lvl>
    <w:lvl w:ilvl="5" w:tplc="F25430A4" w:tentative="1">
      <w:start w:val="1"/>
      <w:numFmt w:val="bullet"/>
      <w:lvlText w:val="•"/>
      <w:lvlJc w:val="left"/>
      <w:pPr>
        <w:tabs>
          <w:tab w:val="num" w:pos="4320"/>
        </w:tabs>
        <w:ind w:left="4320" w:hanging="360"/>
      </w:pPr>
      <w:rPr>
        <w:rFonts w:ascii="Arial" w:hAnsi="Arial" w:hint="default"/>
      </w:rPr>
    </w:lvl>
    <w:lvl w:ilvl="6" w:tplc="495E0FB4" w:tentative="1">
      <w:start w:val="1"/>
      <w:numFmt w:val="bullet"/>
      <w:lvlText w:val="•"/>
      <w:lvlJc w:val="left"/>
      <w:pPr>
        <w:tabs>
          <w:tab w:val="num" w:pos="5040"/>
        </w:tabs>
        <w:ind w:left="5040" w:hanging="360"/>
      </w:pPr>
      <w:rPr>
        <w:rFonts w:ascii="Arial" w:hAnsi="Arial" w:hint="default"/>
      </w:rPr>
    </w:lvl>
    <w:lvl w:ilvl="7" w:tplc="C1E4C4E2" w:tentative="1">
      <w:start w:val="1"/>
      <w:numFmt w:val="bullet"/>
      <w:lvlText w:val="•"/>
      <w:lvlJc w:val="left"/>
      <w:pPr>
        <w:tabs>
          <w:tab w:val="num" w:pos="5760"/>
        </w:tabs>
        <w:ind w:left="5760" w:hanging="360"/>
      </w:pPr>
      <w:rPr>
        <w:rFonts w:ascii="Arial" w:hAnsi="Arial" w:hint="default"/>
      </w:rPr>
    </w:lvl>
    <w:lvl w:ilvl="8" w:tplc="944467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C7494C"/>
    <w:multiLevelType w:val="hybridMultilevel"/>
    <w:tmpl w:val="5FA22F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0B51B25"/>
    <w:multiLevelType w:val="hybridMultilevel"/>
    <w:tmpl w:val="16C8488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2D1094A"/>
    <w:multiLevelType w:val="hybridMultilevel"/>
    <w:tmpl w:val="08C6DC6A"/>
    <w:lvl w:ilvl="0" w:tplc="62E8BEBE">
      <w:start w:val="6"/>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936BD4"/>
    <w:multiLevelType w:val="hybridMultilevel"/>
    <w:tmpl w:val="D6923CDC"/>
    <w:lvl w:ilvl="0" w:tplc="2160B5BC">
      <w:start w:val="1"/>
      <w:numFmt w:val="bullet"/>
      <w:lvlText w:val="•"/>
      <w:lvlJc w:val="left"/>
      <w:pPr>
        <w:tabs>
          <w:tab w:val="num" w:pos="720"/>
        </w:tabs>
        <w:ind w:left="720" w:hanging="360"/>
      </w:pPr>
      <w:rPr>
        <w:rFonts w:ascii="Arial" w:hAnsi="Arial" w:hint="default"/>
      </w:rPr>
    </w:lvl>
    <w:lvl w:ilvl="1" w:tplc="9B127AC0" w:tentative="1">
      <w:start w:val="1"/>
      <w:numFmt w:val="bullet"/>
      <w:lvlText w:val="•"/>
      <w:lvlJc w:val="left"/>
      <w:pPr>
        <w:tabs>
          <w:tab w:val="num" w:pos="1440"/>
        </w:tabs>
        <w:ind w:left="1440" w:hanging="360"/>
      </w:pPr>
      <w:rPr>
        <w:rFonts w:ascii="Arial" w:hAnsi="Arial" w:hint="default"/>
      </w:rPr>
    </w:lvl>
    <w:lvl w:ilvl="2" w:tplc="78920D46" w:tentative="1">
      <w:start w:val="1"/>
      <w:numFmt w:val="bullet"/>
      <w:lvlText w:val="•"/>
      <w:lvlJc w:val="left"/>
      <w:pPr>
        <w:tabs>
          <w:tab w:val="num" w:pos="2160"/>
        </w:tabs>
        <w:ind w:left="2160" w:hanging="360"/>
      </w:pPr>
      <w:rPr>
        <w:rFonts w:ascii="Arial" w:hAnsi="Arial" w:hint="default"/>
      </w:rPr>
    </w:lvl>
    <w:lvl w:ilvl="3" w:tplc="A648BB46" w:tentative="1">
      <w:start w:val="1"/>
      <w:numFmt w:val="bullet"/>
      <w:lvlText w:val="•"/>
      <w:lvlJc w:val="left"/>
      <w:pPr>
        <w:tabs>
          <w:tab w:val="num" w:pos="2880"/>
        </w:tabs>
        <w:ind w:left="2880" w:hanging="360"/>
      </w:pPr>
      <w:rPr>
        <w:rFonts w:ascii="Arial" w:hAnsi="Arial" w:hint="default"/>
      </w:rPr>
    </w:lvl>
    <w:lvl w:ilvl="4" w:tplc="0A56C416" w:tentative="1">
      <w:start w:val="1"/>
      <w:numFmt w:val="bullet"/>
      <w:lvlText w:val="•"/>
      <w:lvlJc w:val="left"/>
      <w:pPr>
        <w:tabs>
          <w:tab w:val="num" w:pos="3600"/>
        </w:tabs>
        <w:ind w:left="3600" w:hanging="360"/>
      </w:pPr>
      <w:rPr>
        <w:rFonts w:ascii="Arial" w:hAnsi="Arial" w:hint="default"/>
      </w:rPr>
    </w:lvl>
    <w:lvl w:ilvl="5" w:tplc="321823C0" w:tentative="1">
      <w:start w:val="1"/>
      <w:numFmt w:val="bullet"/>
      <w:lvlText w:val="•"/>
      <w:lvlJc w:val="left"/>
      <w:pPr>
        <w:tabs>
          <w:tab w:val="num" w:pos="4320"/>
        </w:tabs>
        <w:ind w:left="4320" w:hanging="360"/>
      </w:pPr>
      <w:rPr>
        <w:rFonts w:ascii="Arial" w:hAnsi="Arial" w:hint="default"/>
      </w:rPr>
    </w:lvl>
    <w:lvl w:ilvl="6" w:tplc="F7D8C9A8" w:tentative="1">
      <w:start w:val="1"/>
      <w:numFmt w:val="bullet"/>
      <w:lvlText w:val="•"/>
      <w:lvlJc w:val="left"/>
      <w:pPr>
        <w:tabs>
          <w:tab w:val="num" w:pos="5040"/>
        </w:tabs>
        <w:ind w:left="5040" w:hanging="360"/>
      </w:pPr>
      <w:rPr>
        <w:rFonts w:ascii="Arial" w:hAnsi="Arial" w:hint="default"/>
      </w:rPr>
    </w:lvl>
    <w:lvl w:ilvl="7" w:tplc="E302610A" w:tentative="1">
      <w:start w:val="1"/>
      <w:numFmt w:val="bullet"/>
      <w:lvlText w:val="•"/>
      <w:lvlJc w:val="left"/>
      <w:pPr>
        <w:tabs>
          <w:tab w:val="num" w:pos="5760"/>
        </w:tabs>
        <w:ind w:left="5760" w:hanging="360"/>
      </w:pPr>
      <w:rPr>
        <w:rFonts w:ascii="Arial" w:hAnsi="Arial" w:hint="default"/>
      </w:rPr>
    </w:lvl>
    <w:lvl w:ilvl="8" w:tplc="59466C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020F5F"/>
    <w:multiLevelType w:val="hybridMultilevel"/>
    <w:tmpl w:val="A14A34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3E779F6"/>
    <w:multiLevelType w:val="hybridMultilevel"/>
    <w:tmpl w:val="4B28C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83365A6"/>
    <w:multiLevelType w:val="hybridMultilevel"/>
    <w:tmpl w:val="C01EE9D2"/>
    <w:lvl w:ilvl="0" w:tplc="3758A75C">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360" w:hanging="360"/>
      </w:pPr>
      <w:rPr>
        <w:rFonts w:ascii="Courier New" w:hAnsi="Courier New" w:cs="Courier New" w:hint="default"/>
      </w:rPr>
    </w:lvl>
    <w:lvl w:ilvl="2" w:tplc="04140005" w:tentative="1">
      <w:start w:val="1"/>
      <w:numFmt w:val="bullet"/>
      <w:lvlText w:val=""/>
      <w:lvlJc w:val="left"/>
      <w:pPr>
        <w:ind w:left="1080" w:hanging="360"/>
      </w:pPr>
      <w:rPr>
        <w:rFonts w:ascii="Wingdings" w:hAnsi="Wingdings" w:hint="default"/>
      </w:rPr>
    </w:lvl>
    <w:lvl w:ilvl="3" w:tplc="04140001" w:tentative="1">
      <w:start w:val="1"/>
      <w:numFmt w:val="bullet"/>
      <w:lvlText w:val=""/>
      <w:lvlJc w:val="left"/>
      <w:pPr>
        <w:ind w:left="1800" w:hanging="360"/>
      </w:pPr>
      <w:rPr>
        <w:rFonts w:ascii="Symbol" w:hAnsi="Symbol" w:hint="default"/>
      </w:rPr>
    </w:lvl>
    <w:lvl w:ilvl="4" w:tplc="04140003" w:tentative="1">
      <w:start w:val="1"/>
      <w:numFmt w:val="bullet"/>
      <w:lvlText w:val="o"/>
      <w:lvlJc w:val="left"/>
      <w:pPr>
        <w:ind w:left="2520" w:hanging="360"/>
      </w:pPr>
      <w:rPr>
        <w:rFonts w:ascii="Courier New" w:hAnsi="Courier New" w:cs="Courier New" w:hint="default"/>
      </w:rPr>
    </w:lvl>
    <w:lvl w:ilvl="5" w:tplc="04140005" w:tentative="1">
      <w:start w:val="1"/>
      <w:numFmt w:val="bullet"/>
      <w:lvlText w:val=""/>
      <w:lvlJc w:val="left"/>
      <w:pPr>
        <w:ind w:left="3240" w:hanging="360"/>
      </w:pPr>
      <w:rPr>
        <w:rFonts w:ascii="Wingdings" w:hAnsi="Wingdings" w:hint="default"/>
      </w:rPr>
    </w:lvl>
    <w:lvl w:ilvl="6" w:tplc="04140001" w:tentative="1">
      <w:start w:val="1"/>
      <w:numFmt w:val="bullet"/>
      <w:lvlText w:val=""/>
      <w:lvlJc w:val="left"/>
      <w:pPr>
        <w:ind w:left="3960" w:hanging="360"/>
      </w:pPr>
      <w:rPr>
        <w:rFonts w:ascii="Symbol" w:hAnsi="Symbol" w:hint="default"/>
      </w:rPr>
    </w:lvl>
    <w:lvl w:ilvl="7" w:tplc="04140003" w:tentative="1">
      <w:start w:val="1"/>
      <w:numFmt w:val="bullet"/>
      <w:lvlText w:val="o"/>
      <w:lvlJc w:val="left"/>
      <w:pPr>
        <w:ind w:left="4680" w:hanging="360"/>
      </w:pPr>
      <w:rPr>
        <w:rFonts w:ascii="Courier New" w:hAnsi="Courier New" w:cs="Courier New" w:hint="default"/>
      </w:rPr>
    </w:lvl>
    <w:lvl w:ilvl="8" w:tplc="04140005" w:tentative="1">
      <w:start w:val="1"/>
      <w:numFmt w:val="bullet"/>
      <w:lvlText w:val=""/>
      <w:lvlJc w:val="left"/>
      <w:pPr>
        <w:ind w:left="5400" w:hanging="360"/>
      </w:pPr>
      <w:rPr>
        <w:rFonts w:ascii="Wingdings" w:hAnsi="Wingdings" w:hint="default"/>
      </w:rPr>
    </w:lvl>
  </w:abstractNum>
  <w:abstractNum w:abstractNumId="26" w15:restartNumberingAfterBreak="0">
    <w:nsid w:val="596E1D32"/>
    <w:multiLevelType w:val="hybridMultilevel"/>
    <w:tmpl w:val="6C0EB8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A153386"/>
    <w:multiLevelType w:val="hybridMultilevel"/>
    <w:tmpl w:val="18281F0E"/>
    <w:lvl w:ilvl="0" w:tplc="04140001">
      <w:start w:val="1"/>
      <w:numFmt w:val="bullet"/>
      <w:lvlText w:val=""/>
      <w:lvlJc w:val="left"/>
      <w:pPr>
        <w:ind w:left="720" w:hanging="360"/>
      </w:pPr>
      <w:rPr>
        <w:rFonts w:ascii="Symbol" w:hAnsi="Symbol" w:hint="default"/>
      </w:rPr>
    </w:lvl>
    <w:lvl w:ilvl="1" w:tplc="3758A75C">
      <w:numFmt w:val="bullet"/>
      <w:lvlText w:val="-"/>
      <w:lvlJc w:val="left"/>
      <w:pPr>
        <w:ind w:left="1440" w:hanging="360"/>
      </w:pPr>
      <w:rPr>
        <w:rFonts w:ascii="Calibri" w:eastAsiaTheme="minorEastAsia" w:hAnsi="Calibri" w:cstheme="minorBid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A41E55"/>
    <w:multiLevelType w:val="hybridMultilevel"/>
    <w:tmpl w:val="AC7C8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CB0273E"/>
    <w:multiLevelType w:val="hybridMultilevel"/>
    <w:tmpl w:val="5E5A0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E940BD2"/>
    <w:multiLevelType w:val="hybridMultilevel"/>
    <w:tmpl w:val="4E884F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0CF3B59"/>
    <w:multiLevelType w:val="hybridMultilevel"/>
    <w:tmpl w:val="18CA8400"/>
    <w:lvl w:ilvl="0" w:tplc="04140001">
      <w:start w:val="1"/>
      <w:numFmt w:val="bullet"/>
      <w:lvlText w:val=""/>
      <w:lvlJc w:val="left"/>
      <w:pPr>
        <w:ind w:left="369" w:hanging="360"/>
      </w:pPr>
      <w:rPr>
        <w:rFonts w:ascii="Symbol" w:hAnsi="Symbol" w:hint="default"/>
      </w:rPr>
    </w:lvl>
    <w:lvl w:ilvl="1" w:tplc="04140003" w:tentative="1">
      <w:start w:val="1"/>
      <w:numFmt w:val="bullet"/>
      <w:lvlText w:val="o"/>
      <w:lvlJc w:val="left"/>
      <w:pPr>
        <w:ind w:left="1089" w:hanging="360"/>
      </w:pPr>
      <w:rPr>
        <w:rFonts w:ascii="Courier New" w:hAnsi="Courier New" w:cs="Courier New" w:hint="default"/>
      </w:rPr>
    </w:lvl>
    <w:lvl w:ilvl="2" w:tplc="04140005" w:tentative="1">
      <w:start w:val="1"/>
      <w:numFmt w:val="bullet"/>
      <w:lvlText w:val=""/>
      <w:lvlJc w:val="left"/>
      <w:pPr>
        <w:ind w:left="1809" w:hanging="360"/>
      </w:pPr>
      <w:rPr>
        <w:rFonts w:ascii="Wingdings" w:hAnsi="Wingdings" w:hint="default"/>
      </w:rPr>
    </w:lvl>
    <w:lvl w:ilvl="3" w:tplc="04140001" w:tentative="1">
      <w:start w:val="1"/>
      <w:numFmt w:val="bullet"/>
      <w:lvlText w:val=""/>
      <w:lvlJc w:val="left"/>
      <w:pPr>
        <w:ind w:left="2529" w:hanging="360"/>
      </w:pPr>
      <w:rPr>
        <w:rFonts w:ascii="Symbol" w:hAnsi="Symbol" w:hint="default"/>
      </w:rPr>
    </w:lvl>
    <w:lvl w:ilvl="4" w:tplc="04140003" w:tentative="1">
      <w:start w:val="1"/>
      <w:numFmt w:val="bullet"/>
      <w:lvlText w:val="o"/>
      <w:lvlJc w:val="left"/>
      <w:pPr>
        <w:ind w:left="3249" w:hanging="360"/>
      </w:pPr>
      <w:rPr>
        <w:rFonts w:ascii="Courier New" w:hAnsi="Courier New" w:cs="Courier New" w:hint="default"/>
      </w:rPr>
    </w:lvl>
    <w:lvl w:ilvl="5" w:tplc="04140005" w:tentative="1">
      <w:start w:val="1"/>
      <w:numFmt w:val="bullet"/>
      <w:lvlText w:val=""/>
      <w:lvlJc w:val="left"/>
      <w:pPr>
        <w:ind w:left="3969" w:hanging="360"/>
      </w:pPr>
      <w:rPr>
        <w:rFonts w:ascii="Wingdings" w:hAnsi="Wingdings" w:hint="default"/>
      </w:rPr>
    </w:lvl>
    <w:lvl w:ilvl="6" w:tplc="04140001" w:tentative="1">
      <w:start w:val="1"/>
      <w:numFmt w:val="bullet"/>
      <w:lvlText w:val=""/>
      <w:lvlJc w:val="left"/>
      <w:pPr>
        <w:ind w:left="4689" w:hanging="360"/>
      </w:pPr>
      <w:rPr>
        <w:rFonts w:ascii="Symbol" w:hAnsi="Symbol" w:hint="default"/>
      </w:rPr>
    </w:lvl>
    <w:lvl w:ilvl="7" w:tplc="04140003" w:tentative="1">
      <w:start w:val="1"/>
      <w:numFmt w:val="bullet"/>
      <w:lvlText w:val="o"/>
      <w:lvlJc w:val="left"/>
      <w:pPr>
        <w:ind w:left="5409" w:hanging="360"/>
      </w:pPr>
      <w:rPr>
        <w:rFonts w:ascii="Courier New" w:hAnsi="Courier New" w:cs="Courier New" w:hint="default"/>
      </w:rPr>
    </w:lvl>
    <w:lvl w:ilvl="8" w:tplc="04140005" w:tentative="1">
      <w:start w:val="1"/>
      <w:numFmt w:val="bullet"/>
      <w:lvlText w:val=""/>
      <w:lvlJc w:val="left"/>
      <w:pPr>
        <w:ind w:left="6129" w:hanging="360"/>
      </w:pPr>
      <w:rPr>
        <w:rFonts w:ascii="Wingdings" w:hAnsi="Wingdings" w:hint="default"/>
      </w:rPr>
    </w:lvl>
  </w:abstractNum>
  <w:abstractNum w:abstractNumId="32" w15:restartNumberingAfterBreak="0">
    <w:nsid w:val="61BA7740"/>
    <w:multiLevelType w:val="hybridMultilevel"/>
    <w:tmpl w:val="5350B320"/>
    <w:lvl w:ilvl="0" w:tplc="3758A75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33" w15:restartNumberingAfterBreak="0">
    <w:nsid w:val="63DE7782"/>
    <w:multiLevelType w:val="hybridMultilevel"/>
    <w:tmpl w:val="037CF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62F604D"/>
    <w:multiLevelType w:val="hybridMultilevel"/>
    <w:tmpl w:val="6846E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9360EB8"/>
    <w:multiLevelType w:val="hybridMultilevel"/>
    <w:tmpl w:val="4E768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C293C85"/>
    <w:multiLevelType w:val="hybridMultilevel"/>
    <w:tmpl w:val="03D8F2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787A22A3"/>
    <w:multiLevelType w:val="hybridMultilevel"/>
    <w:tmpl w:val="036EE5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C9127A2"/>
    <w:multiLevelType w:val="hybridMultilevel"/>
    <w:tmpl w:val="587E6948"/>
    <w:lvl w:ilvl="0" w:tplc="5C1E7E14">
      <w:start w:val="1"/>
      <w:numFmt w:val="bullet"/>
      <w:lvlText w:val="•"/>
      <w:lvlJc w:val="left"/>
      <w:pPr>
        <w:tabs>
          <w:tab w:val="num" w:pos="720"/>
        </w:tabs>
        <w:ind w:left="720" w:hanging="360"/>
      </w:pPr>
      <w:rPr>
        <w:rFonts w:ascii="Arial" w:hAnsi="Arial" w:hint="default"/>
      </w:rPr>
    </w:lvl>
    <w:lvl w:ilvl="1" w:tplc="3B080202">
      <w:start w:val="1504"/>
      <w:numFmt w:val="bullet"/>
      <w:lvlText w:val="•"/>
      <w:lvlJc w:val="left"/>
      <w:pPr>
        <w:tabs>
          <w:tab w:val="num" w:pos="1440"/>
        </w:tabs>
        <w:ind w:left="1440" w:hanging="360"/>
      </w:pPr>
      <w:rPr>
        <w:rFonts w:ascii="Arial" w:hAnsi="Arial" w:hint="default"/>
      </w:rPr>
    </w:lvl>
    <w:lvl w:ilvl="2" w:tplc="65A63068" w:tentative="1">
      <w:start w:val="1"/>
      <w:numFmt w:val="bullet"/>
      <w:lvlText w:val="•"/>
      <w:lvlJc w:val="left"/>
      <w:pPr>
        <w:tabs>
          <w:tab w:val="num" w:pos="2160"/>
        </w:tabs>
        <w:ind w:left="2160" w:hanging="360"/>
      </w:pPr>
      <w:rPr>
        <w:rFonts w:ascii="Arial" w:hAnsi="Arial" w:hint="default"/>
      </w:rPr>
    </w:lvl>
    <w:lvl w:ilvl="3" w:tplc="6FB00EA8" w:tentative="1">
      <w:start w:val="1"/>
      <w:numFmt w:val="bullet"/>
      <w:lvlText w:val="•"/>
      <w:lvlJc w:val="left"/>
      <w:pPr>
        <w:tabs>
          <w:tab w:val="num" w:pos="2880"/>
        </w:tabs>
        <w:ind w:left="2880" w:hanging="360"/>
      </w:pPr>
      <w:rPr>
        <w:rFonts w:ascii="Arial" w:hAnsi="Arial" w:hint="default"/>
      </w:rPr>
    </w:lvl>
    <w:lvl w:ilvl="4" w:tplc="9FCE38D0" w:tentative="1">
      <w:start w:val="1"/>
      <w:numFmt w:val="bullet"/>
      <w:lvlText w:val="•"/>
      <w:lvlJc w:val="left"/>
      <w:pPr>
        <w:tabs>
          <w:tab w:val="num" w:pos="3600"/>
        </w:tabs>
        <w:ind w:left="3600" w:hanging="360"/>
      </w:pPr>
      <w:rPr>
        <w:rFonts w:ascii="Arial" w:hAnsi="Arial" w:hint="default"/>
      </w:rPr>
    </w:lvl>
    <w:lvl w:ilvl="5" w:tplc="D6F2A082" w:tentative="1">
      <w:start w:val="1"/>
      <w:numFmt w:val="bullet"/>
      <w:lvlText w:val="•"/>
      <w:lvlJc w:val="left"/>
      <w:pPr>
        <w:tabs>
          <w:tab w:val="num" w:pos="4320"/>
        </w:tabs>
        <w:ind w:left="4320" w:hanging="360"/>
      </w:pPr>
      <w:rPr>
        <w:rFonts w:ascii="Arial" w:hAnsi="Arial" w:hint="default"/>
      </w:rPr>
    </w:lvl>
    <w:lvl w:ilvl="6" w:tplc="4C96A50A" w:tentative="1">
      <w:start w:val="1"/>
      <w:numFmt w:val="bullet"/>
      <w:lvlText w:val="•"/>
      <w:lvlJc w:val="left"/>
      <w:pPr>
        <w:tabs>
          <w:tab w:val="num" w:pos="5040"/>
        </w:tabs>
        <w:ind w:left="5040" w:hanging="360"/>
      </w:pPr>
      <w:rPr>
        <w:rFonts w:ascii="Arial" w:hAnsi="Arial" w:hint="default"/>
      </w:rPr>
    </w:lvl>
    <w:lvl w:ilvl="7" w:tplc="211A3E4E" w:tentative="1">
      <w:start w:val="1"/>
      <w:numFmt w:val="bullet"/>
      <w:lvlText w:val="•"/>
      <w:lvlJc w:val="left"/>
      <w:pPr>
        <w:tabs>
          <w:tab w:val="num" w:pos="5760"/>
        </w:tabs>
        <w:ind w:left="5760" w:hanging="360"/>
      </w:pPr>
      <w:rPr>
        <w:rFonts w:ascii="Arial" w:hAnsi="Arial" w:hint="default"/>
      </w:rPr>
    </w:lvl>
    <w:lvl w:ilvl="8" w:tplc="7F86ACE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7"/>
  </w:num>
  <w:num w:numId="3">
    <w:abstractNumId w:val="0"/>
  </w:num>
  <w:num w:numId="4">
    <w:abstractNumId w:val="21"/>
  </w:num>
  <w:num w:numId="5">
    <w:abstractNumId w:val="12"/>
  </w:num>
  <w:num w:numId="6">
    <w:abstractNumId w:val="26"/>
  </w:num>
  <w:num w:numId="7">
    <w:abstractNumId w:val="15"/>
  </w:num>
  <w:num w:numId="8">
    <w:abstractNumId w:val="5"/>
  </w:num>
  <w:num w:numId="9">
    <w:abstractNumId w:val="6"/>
  </w:num>
  <w:num w:numId="10">
    <w:abstractNumId w:val="34"/>
  </w:num>
  <w:num w:numId="11">
    <w:abstractNumId w:val="33"/>
  </w:num>
  <w:num w:numId="12">
    <w:abstractNumId w:val="11"/>
  </w:num>
  <w:num w:numId="13">
    <w:abstractNumId w:val="16"/>
  </w:num>
  <w:num w:numId="14">
    <w:abstractNumId w:val="7"/>
  </w:num>
  <w:num w:numId="15">
    <w:abstractNumId w:val="35"/>
  </w:num>
  <w:num w:numId="16">
    <w:abstractNumId w:val="8"/>
  </w:num>
  <w:num w:numId="17">
    <w:abstractNumId w:val="9"/>
  </w:num>
  <w:num w:numId="18">
    <w:abstractNumId w:val="28"/>
  </w:num>
  <w:num w:numId="19">
    <w:abstractNumId w:val="25"/>
  </w:num>
  <w:num w:numId="20">
    <w:abstractNumId w:val="32"/>
  </w:num>
  <w:num w:numId="21">
    <w:abstractNumId w:val="10"/>
  </w:num>
  <w:num w:numId="22">
    <w:abstractNumId w:val="14"/>
  </w:num>
  <w:num w:numId="23">
    <w:abstractNumId w:val="31"/>
  </w:num>
  <w:num w:numId="24">
    <w:abstractNumId w:val="1"/>
  </w:num>
  <w:num w:numId="25">
    <w:abstractNumId w:val="29"/>
  </w:num>
  <w:num w:numId="26">
    <w:abstractNumId w:val="17"/>
  </w:num>
  <w:num w:numId="27">
    <w:abstractNumId w:val="24"/>
  </w:num>
  <w:num w:numId="28">
    <w:abstractNumId w:val="30"/>
  </w:num>
  <w:num w:numId="29">
    <w:abstractNumId w:val="37"/>
  </w:num>
  <w:num w:numId="30">
    <w:abstractNumId w:val="38"/>
  </w:num>
  <w:num w:numId="31">
    <w:abstractNumId w:val="18"/>
  </w:num>
  <w:num w:numId="32">
    <w:abstractNumId w:val="2"/>
  </w:num>
  <w:num w:numId="33">
    <w:abstractNumId w:val="22"/>
  </w:num>
  <w:num w:numId="34">
    <w:abstractNumId w:val="19"/>
  </w:num>
  <w:num w:numId="35">
    <w:abstractNumId w:val="36"/>
  </w:num>
  <w:num w:numId="36">
    <w:abstractNumId w:val="3"/>
  </w:num>
  <w:num w:numId="37">
    <w:abstractNumId w:val="23"/>
  </w:num>
  <w:num w:numId="38">
    <w:abstractNumId w:val="20"/>
  </w:num>
  <w:num w:numId="39">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ya Dolzhenko">
    <w15:presenceInfo w15:providerId="AD" w15:userId="S-1-5-21-123040832-1767652520-1252796590-274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rawingGridHorizontalSpacing w:val="110"/>
  <w:displayHorizontalDrawingGridEvery w:val="2"/>
  <w:characterSpacingControl w:val="doNotCompress"/>
  <w:hdrShapeDefaults>
    <o:shapedefaults v:ext="edit" spidmax="16385">
      <o:colormru v:ext="edit" colors="#a5a5a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3D"/>
    <w:rsid w:val="000001D4"/>
    <w:rsid w:val="0000313A"/>
    <w:rsid w:val="00005297"/>
    <w:rsid w:val="000123D2"/>
    <w:rsid w:val="00013FD4"/>
    <w:rsid w:val="00014EA0"/>
    <w:rsid w:val="00017A96"/>
    <w:rsid w:val="00017D9D"/>
    <w:rsid w:val="00020EC4"/>
    <w:rsid w:val="00022531"/>
    <w:rsid w:val="0002633D"/>
    <w:rsid w:val="00034E9F"/>
    <w:rsid w:val="00040159"/>
    <w:rsid w:val="0004070F"/>
    <w:rsid w:val="00041878"/>
    <w:rsid w:val="00042B00"/>
    <w:rsid w:val="00042CAC"/>
    <w:rsid w:val="00052AEA"/>
    <w:rsid w:val="00054661"/>
    <w:rsid w:val="000559E2"/>
    <w:rsid w:val="00057491"/>
    <w:rsid w:val="000575E0"/>
    <w:rsid w:val="000611AF"/>
    <w:rsid w:val="000678B4"/>
    <w:rsid w:val="0007007D"/>
    <w:rsid w:val="00073EAE"/>
    <w:rsid w:val="00080A02"/>
    <w:rsid w:val="00094B06"/>
    <w:rsid w:val="0009687C"/>
    <w:rsid w:val="000A0706"/>
    <w:rsid w:val="000A4156"/>
    <w:rsid w:val="000A4AC7"/>
    <w:rsid w:val="000A5854"/>
    <w:rsid w:val="000B177B"/>
    <w:rsid w:val="000B3F0D"/>
    <w:rsid w:val="000B6002"/>
    <w:rsid w:val="000B7AC8"/>
    <w:rsid w:val="000C545D"/>
    <w:rsid w:val="000C5F52"/>
    <w:rsid w:val="000D027D"/>
    <w:rsid w:val="000D07EB"/>
    <w:rsid w:val="000D0D7D"/>
    <w:rsid w:val="000D1A2E"/>
    <w:rsid w:val="000D2F0A"/>
    <w:rsid w:val="000D61FF"/>
    <w:rsid w:val="000D62E0"/>
    <w:rsid w:val="000D7C3D"/>
    <w:rsid w:val="000E07A2"/>
    <w:rsid w:val="000F03CD"/>
    <w:rsid w:val="000F4195"/>
    <w:rsid w:val="000F4B6B"/>
    <w:rsid w:val="000F4FFA"/>
    <w:rsid w:val="001003AF"/>
    <w:rsid w:val="00102825"/>
    <w:rsid w:val="001154C6"/>
    <w:rsid w:val="00116CDE"/>
    <w:rsid w:val="00120174"/>
    <w:rsid w:val="00121734"/>
    <w:rsid w:val="001337D9"/>
    <w:rsid w:val="001355F1"/>
    <w:rsid w:val="00141709"/>
    <w:rsid w:val="0014338B"/>
    <w:rsid w:val="00146339"/>
    <w:rsid w:val="001515B3"/>
    <w:rsid w:val="0015223C"/>
    <w:rsid w:val="00157833"/>
    <w:rsid w:val="00157861"/>
    <w:rsid w:val="001638FA"/>
    <w:rsid w:val="001640AD"/>
    <w:rsid w:val="00170884"/>
    <w:rsid w:val="00171D89"/>
    <w:rsid w:val="0017594D"/>
    <w:rsid w:val="00177E33"/>
    <w:rsid w:val="001804D9"/>
    <w:rsid w:val="001867D3"/>
    <w:rsid w:val="00186898"/>
    <w:rsid w:val="00186A56"/>
    <w:rsid w:val="00190569"/>
    <w:rsid w:val="001A4B86"/>
    <w:rsid w:val="001A7DD8"/>
    <w:rsid w:val="001C65E5"/>
    <w:rsid w:val="001C727D"/>
    <w:rsid w:val="001D09C8"/>
    <w:rsid w:val="001D3627"/>
    <w:rsid w:val="001D5B57"/>
    <w:rsid w:val="001D639F"/>
    <w:rsid w:val="001D66A0"/>
    <w:rsid w:val="001D79E3"/>
    <w:rsid w:val="001E0572"/>
    <w:rsid w:val="001E17EB"/>
    <w:rsid w:val="001E4AEA"/>
    <w:rsid w:val="001E50D7"/>
    <w:rsid w:val="001E5EDF"/>
    <w:rsid w:val="001F0947"/>
    <w:rsid w:val="001F0A7C"/>
    <w:rsid w:val="001F1BF0"/>
    <w:rsid w:val="001F2979"/>
    <w:rsid w:val="001F3B22"/>
    <w:rsid w:val="001F4019"/>
    <w:rsid w:val="001F711B"/>
    <w:rsid w:val="00202ECC"/>
    <w:rsid w:val="00207C7B"/>
    <w:rsid w:val="00211056"/>
    <w:rsid w:val="00213CD1"/>
    <w:rsid w:val="00226480"/>
    <w:rsid w:val="0023772C"/>
    <w:rsid w:val="0024016F"/>
    <w:rsid w:val="002406D0"/>
    <w:rsid w:val="002414A7"/>
    <w:rsid w:val="0024239B"/>
    <w:rsid w:val="002449B1"/>
    <w:rsid w:val="00245231"/>
    <w:rsid w:val="002569B9"/>
    <w:rsid w:val="00256B61"/>
    <w:rsid w:val="002604F7"/>
    <w:rsid w:val="002630B0"/>
    <w:rsid w:val="002630EE"/>
    <w:rsid w:val="002809BA"/>
    <w:rsid w:val="00280A76"/>
    <w:rsid w:val="0028147F"/>
    <w:rsid w:val="00285063"/>
    <w:rsid w:val="00285A6A"/>
    <w:rsid w:val="00286A6B"/>
    <w:rsid w:val="00286F75"/>
    <w:rsid w:val="00287827"/>
    <w:rsid w:val="00287F85"/>
    <w:rsid w:val="002907E1"/>
    <w:rsid w:val="0029300E"/>
    <w:rsid w:val="00296FC7"/>
    <w:rsid w:val="002A2310"/>
    <w:rsid w:val="002A2AFA"/>
    <w:rsid w:val="002A3720"/>
    <w:rsid w:val="002A3E23"/>
    <w:rsid w:val="002A7458"/>
    <w:rsid w:val="002B1F33"/>
    <w:rsid w:val="002B3AC1"/>
    <w:rsid w:val="002B5D3C"/>
    <w:rsid w:val="002C010C"/>
    <w:rsid w:val="002C5902"/>
    <w:rsid w:val="002C6B70"/>
    <w:rsid w:val="002C75A9"/>
    <w:rsid w:val="002D00B9"/>
    <w:rsid w:val="002D66E9"/>
    <w:rsid w:val="002E5298"/>
    <w:rsid w:val="002F465B"/>
    <w:rsid w:val="002F61CB"/>
    <w:rsid w:val="002F7996"/>
    <w:rsid w:val="00310D28"/>
    <w:rsid w:val="00311A5F"/>
    <w:rsid w:val="00322FFA"/>
    <w:rsid w:val="00323C10"/>
    <w:rsid w:val="003247FD"/>
    <w:rsid w:val="0033000D"/>
    <w:rsid w:val="00331F3F"/>
    <w:rsid w:val="00331FF8"/>
    <w:rsid w:val="00332988"/>
    <w:rsid w:val="00334BC3"/>
    <w:rsid w:val="00334C67"/>
    <w:rsid w:val="00337EA0"/>
    <w:rsid w:val="0034077F"/>
    <w:rsid w:val="00344B4D"/>
    <w:rsid w:val="00345BC2"/>
    <w:rsid w:val="00345E4E"/>
    <w:rsid w:val="00350B8B"/>
    <w:rsid w:val="00352881"/>
    <w:rsid w:val="0035348B"/>
    <w:rsid w:val="00353974"/>
    <w:rsid w:val="00355A4A"/>
    <w:rsid w:val="00356347"/>
    <w:rsid w:val="003575F2"/>
    <w:rsid w:val="00357737"/>
    <w:rsid w:val="003663C4"/>
    <w:rsid w:val="00366C2C"/>
    <w:rsid w:val="0036788B"/>
    <w:rsid w:val="00367912"/>
    <w:rsid w:val="00370118"/>
    <w:rsid w:val="00370D62"/>
    <w:rsid w:val="003718B1"/>
    <w:rsid w:val="003734E8"/>
    <w:rsid w:val="00384618"/>
    <w:rsid w:val="00385623"/>
    <w:rsid w:val="003877DA"/>
    <w:rsid w:val="00390B86"/>
    <w:rsid w:val="00390C98"/>
    <w:rsid w:val="0039282E"/>
    <w:rsid w:val="00395642"/>
    <w:rsid w:val="003956BC"/>
    <w:rsid w:val="003A73D2"/>
    <w:rsid w:val="003B1BF1"/>
    <w:rsid w:val="003B30A8"/>
    <w:rsid w:val="003B4142"/>
    <w:rsid w:val="003C3201"/>
    <w:rsid w:val="003C3DA4"/>
    <w:rsid w:val="003C791A"/>
    <w:rsid w:val="003D3102"/>
    <w:rsid w:val="003D5F5A"/>
    <w:rsid w:val="003E461A"/>
    <w:rsid w:val="003E5477"/>
    <w:rsid w:val="003F03EE"/>
    <w:rsid w:val="003F2FA5"/>
    <w:rsid w:val="003F4AE6"/>
    <w:rsid w:val="003F7912"/>
    <w:rsid w:val="00401F5D"/>
    <w:rsid w:val="00405037"/>
    <w:rsid w:val="00410FD5"/>
    <w:rsid w:val="0041173E"/>
    <w:rsid w:val="00417E9A"/>
    <w:rsid w:val="00425DAD"/>
    <w:rsid w:val="00426037"/>
    <w:rsid w:val="004263F2"/>
    <w:rsid w:val="00432E9C"/>
    <w:rsid w:val="00432F8E"/>
    <w:rsid w:val="00435C38"/>
    <w:rsid w:val="0044446B"/>
    <w:rsid w:val="00445373"/>
    <w:rsid w:val="00447720"/>
    <w:rsid w:val="00452489"/>
    <w:rsid w:val="004524E4"/>
    <w:rsid w:val="004531BE"/>
    <w:rsid w:val="00454663"/>
    <w:rsid w:val="0045655E"/>
    <w:rsid w:val="00457B4F"/>
    <w:rsid w:val="00462CC9"/>
    <w:rsid w:val="00462E16"/>
    <w:rsid w:val="00473EA3"/>
    <w:rsid w:val="00474263"/>
    <w:rsid w:val="004747B3"/>
    <w:rsid w:val="00481CB2"/>
    <w:rsid w:val="004847AD"/>
    <w:rsid w:val="004862C4"/>
    <w:rsid w:val="004866C7"/>
    <w:rsid w:val="00486AE3"/>
    <w:rsid w:val="00486D5E"/>
    <w:rsid w:val="00486FF3"/>
    <w:rsid w:val="0049005A"/>
    <w:rsid w:val="00493D22"/>
    <w:rsid w:val="0049627F"/>
    <w:rsid w:val="00497DFA"/>
    <w:rsid w:val="004A38D0"/>
    <w:rsid w:val="004A57CE"/>
    <w:rsid w:val="004B5482"/>
    <w:rsid w:val="004B56FC"/>
    <w:rsid w:val="004B6C31"/>
    <w:rsid w:val="004B7CA0"/>
    <w:rsid w:val="004C54A7"/>
    <w:rsid w:val="004D2D47"/>
    <w:rsid w:val="004D5223"/>
    <w:rsid w:val="004D6F5B"/>
    <w:rsid w:val="004E59DB"/>
    <w:rsid w:val="004E6623"/>
    <w:rsid w:val="004F312A"/>
    <w:rsid w:val="004F458C"/>
    <w:rsid w:val="004F5AAD"/>
    <w:rsid w:val="004F6D4D"/>
    <w:rsid w:val="00500180"/>
    <w:rsid w:val="005002C2"/>
    <w:rsid w:val="00500353"/>
    <w:rsid w:val="00507749"/>
    <w:rsid w:val="005106C3"/>
    <w:rsid w:val="00515193"/>
    <w:rsid w:val="00515554"/>
    <w:rsid w:val="0051581A"/>
    <w:rsid w:val="00516268"/>
    <w:rsid w:val="005219A7"/>
    <w:rsid w:val="00521D73"/>
    <w:rsid w:val="00537943"/>
    <w:rsid w:val="00542E7F"/>
    <w:rsid w:val="00543049"/>
    <w:rsid w:val="005448B0"/>
    <w:rsid w:val="00546588"/>
    <w:rsid w:val="00553636"/>
    <w:rsid w:val="005546BC"/>
    <w:rsid w:val="005565FB"/>
    <w:rsid w:val="00556E63"/>
    <w:rsid w:val="005579D0"/>
    <w:rsid w:val="00561BBA"/>
    <w:rsid w:val="00562C55"/>
    <w:rsid w:val="00565A63"/>
    <w:rsid w:val="00571FDD"/>
    <w:rsid w:val="00572943"/>
    <w:rsid w:val="00573BAE"/>
    <w:rsid w:val="005766FC"/>
    <w:rsid w:val="005862D1"/>
    <w:rsid w:val="00586BA7"/>
    <w:rsid w:val="00591013"/>
    <w:rsid w:val="0059128A"/>
    <w:rsid w:val="005945A7"/>
    <w:rsid w:val="005A51CD"/>
    <w:rsid w:val="005A61B9"/>
    <w:rsid w:val="005B394C"/>
    <w:rsid w:val="005B44E0"/>
    <w:rsid w:val="005B603F"/>
    <w:rsid w:val="005C213A"/>
    <w:rsid w:val="005C328B"/>
    <w:rsid w:val="005C5194"/>
    <w:rsid w:val="005C5555"/>
    <w:rsid w:val="005D0979"/>
    <w:rsid w:val="005D0CC1"/>
    <w:rsid w:val="005D17FA"/>
    <w:rsid w:val="005D1824"/>
    <w:rsid w:val="005D3A89"/>
    <w:rsid w:val="005D3DF6"/>
    <w:rsid w:val="005D4FCE"/>
    <w:rsid w:val="005E0D43"/>
    <w:rsid w:val="005E18CD"/>
    <w:rsid w:val="005E3546"/>
    <w:rsid w:val="005E54D0"/>
    <w:rsid w:val="005E7F62"/>
    <w:rsid w:val="005F21C5"/>
    <w:rsid w:val="005F3481"/>
    <w:rsid w:val="006007FC"/>
    <w:rsid w:val="00600D75"/>
    <w:rsid w:val="006070E0"/>
    <w:rsid w:val="006072BD"/>
    <w:rsid w:val="00611D20"/>
    <w:rsid w:val="00612038"/>
    <w:rsid w:val="006151AC"/>
    <w:rsid w:val="0061723C"/>
    <w:rsid w:val="006203B0"/>
    <w:rsid w:val="006210DF"/>
    <w:rsid w:val="006221A2"/>
    <w:rsid w:val="00624CDC"/>
    <w:rsid w:val="006258B7"/>
    <w:rsid w:val="0062659D"/>
    <w:rsid w:val="00626C6F"/>
    <w:rsid w:val="00626ED0"/>
    <w:rsid w:val="00630B44"/>
    <w:rsid w:val="00644EAB"/>
    <w:rsid w:val="00645066"/>
    <w:rsid w:val="006523FA"/>
    <w:rsid w:val="00654094"/>
    <w:rsid w:val="00655EB2"/>
    <w:rsid w:val="006563F9"/>
    <w:rsid w:val="00657DBE"/>
    <w:rsid w:val="0066339F"/>
    <w:rsid w:val="00663C18"/>
    <w:rsid w:val="00674B55"/>
    <w:rsid w:val="00680276"/>
    <w:rsid w:val="0068114C"/>
    <w:rsid w:val="00681B78"/>
    <w:rsid w:val="006820A1"/>
    <w:rsid w:val="00692EE4"/>
    <w:rsid w:val="00694D51"/>
    <w:rsid w:val="006A003F"/>
    <w:rsid w:val="006A2192"/>
    <w:rsid w:val="006A49E6"/>
    <w:rsid w:val="006A68AA"/>
    <w:rsid w:val="006B2718"/>
    <w:rsid w:val="006B460C"/>
    <w:rsid w:val="006B4BC9"/>
    <w:rsid w:val="006B5E9F"/>
    <w:rsid w:val="006C4976"/>
    <w:rsid w:val="006D0107"/>
    <w:rsid w:val="006D1343"/>
    <w:rsid w:val="006D17BB"/>
    <w:rsid w:val="006D4122"/>
    <w:rsid w:val="006D450D"/>
    <w:rsid w:val="006D752B"/>
    <w:rsid w:val="006E1BA8"/>
    <w:rsid w:val="006E33C7"/>
    <w:rsid w:val="006E44EC"/>
    <w:rsid w:val="006F185E"/>
    <w:rsid w:val="006F2D19"/>
    <w:rsid w:val="006F49B6"/>
    <w:rsid w:val="007001D3"/>
    <w:rsid w:val="00703E0B"/>
    <w:rsid w:val="007045B5"/>
    <w:rsid w:val="00705289"/>
    <w:rsid w:val="00710D43"/>
    <w:rsid w:val="00711C87"/>
    <w:rsid w:val="00712C3A"/>
    <w:rsid w:val="007208CE"/>
    <w:rsid w:val="00722719"/>
    <w:rsid w:val="00723830"/>
    <w:rsid w:val="00725599"/>
    <w:rsid w:val="007403AF"/>
    <w:rsid w:val="00741BF9"/>
    <w:rsid w:val="0074231D"/>
    <w:rsid w:val="007464EE"/>
    <w:rsid w:val="007467DF"/>
    <w:rsid w:val="00747960"/>
    <w:rsid w:val="007509B1"/>
    <w:rsid w:val="007516D2"/>
    <w:rsid w:val="00752C75"/>
    <w:rsid w:val="00754067"/>
    <w:rsid w:val="0075439A"/>
    <w:rsid w:val="00754495"/>
    <w:rsid w:val="00754694"/>
    <w:rsid w:val="007574F2"/>
    <w:rsid w:val="00764337"/>
    <w:rsid w:val="00767843"/>
    <w:rsid w:val="00771317"/>
    <w:rsid w:val="00774BC8"/>
    <w:rsid w:val="0078210A"/>
    <w:rsid w:val="00785295"/>
    <w:rsid w:val="007874EE"/>
    <w:rsid w:val="00787C12"/>
    <w:rsid w:val="00793CE6"/>
    <w:rsid w:val="00797C10"/>
    <w:rsid w:val="007A03ED"/>
    <w:rsid w:val="007A3508"/>
    <w:rsid w:val="007A4EEB"/>
    <w:rsid w:val="007B30F5"/>
    <w:rsid w:val="007C19AB"/>
    <w:rsid w:val="007C74CE"/>
    <w:rsid w:val="007D3D52"/>
    <w:rsid w:val="007D670D"/>
    <w:rsid w:val="007E160D"/>
    <w:rsid w:val="007E3C59"/>
    <w:rsid w:val="007E66DA"/>
    <w:rsid w:val="007F189D"/>
    <w:rsid w:val="007F3F18"/>
    <w:rsid w:val="007F5FFE"/>
    <w:rsid w:val="00800FF4"/>
    <w:rsid w:val="00804754"/>
    <w:rsid w:val="00806BA8"/>
    <w:rsid w:val="008160BD"/>
    <w:rsid w:val="008171B5"/>
    <w:rsid w:val="008172E3"/>
    <w:rsid w:val="008233F0"/>
    <w:rsid w:val="00824034"/>
    <w:rsid w:val="00836287"/>
    <w:rsid w:val="008415B6"/>
    <w:rsid w:val="00843907"/>
    <w:rsid w:val="008506B1"/>
    <w:rsid w:val="00853227"/>
    <w:rsid w:val="00857D04"/>
    <w:rsid w:val="008627BF"/>
    <w:rsid w:val="0086743B"/>
    <w:rsid w:val="00870972"/>
    <w:rsid w:val="00881186"/>
    <w:rsid w:val="00883EC3"/>
    <w:rsid w:val="008847A4"/>
    <w:rsid w:val="00887B65"/>
    <w:rsid w:val="008A0DDB"/>
    <w:rsid w:val="008A1013"/>
    <w:rsid w:val="008A5244"/>
    <w:rsid w:val="008A686A"/>
    <w:rsid w:val="008B0608"/>
    <w:rsid w:val="008C0101"/>
    <w:rsid w:val="008D1BAB"/>
    <w:rsid w:val="008D2960"/>
    <w:rsid w:val="008D6676"/>
    <w:rsid w:val="008E143B"/>
    <w:rsid w:val="008E3028"/>
    <w:rsid w:val="008E5576"/>
    <w:rsid w:val="008E56C2"/>
    <w:rsid w:val="008F0E84"/>
    <w:rsid w:val="008F2415"/>
    <w:rsid w:val="008F41A0"/>
    <w:rsid w:val="008F4EAD"/>
    <w:rsid w:val="008F51C8"/>
    <w:rsid w:val="008F58BF"/>
    <w:rsid w:val="009019F6"/>
    <w:rsid w:val="00901B35"/>
    <w:rsid w:val="0090307F"/>
    <w:rsid w:val="00904F30"/>
    <w:rsid w:val="00905849"/>
    <w:rsid w:val="00911616"/>
    <w:rsid w:val="00914146"/>
    <w:rsid w:val="009149F1"/>
    <w:rsid w:val="009172DA"/>
    <w:rsid w:val="0092116A"/>
    <w:rsid w:val="009269F7"/>
    <w:rsid w:val="00932CFB"/>
    <w:rsid w:val="00940348"/>
    <w:rsid w:val="00947160"/>
    <w:rsid w:val="0094763A"/>
    <w:rsid w:val="00947C1F"/>
    <w:rsid w:val="00954D3C"/>
    <w:rsid w:val="00955669"/>
    <w:rsid w:val="009562E8"/>
    <w:rsid w:val="00957A76"/>
    <w:rsid w:val="00960355"/>
    <w:rsid w:val="00963CE2"/>
    <w:rsid w:val="0096492C"/>
    <w:rsid w:val="009663A8"/>
    <w:rsid w:val="009741CB"/>
    <w:rsid w:val="0097782D"/>
    <w:rsid w:val="00986D2E"/>
    <w:rsid w:val="009876C2"/>
    <w:rsid w:val="00990E8D"/>
    <w:rsid w:val="00995534"/>
    <w:rsid w:val="009965FA"/>
    <w:rsid w:val="009A4891"/>
    <w:rsid w:val="009A6674"/>
    <w:rsid w:val="009A79D3"/>
    <w:rsid w:val="009C3C3A"/>
    <w:rsid w:val="009C7EFD"/>
    <w:rsid w:val="009D3173"/>
    <w:rsid w:val="009D3C80"/>
    <w:rsid w:val="009D3FB3"/>
    <w:rsid w:val="009D7649"/>
    <w:rsid w:val="009E4B39"/>
    <w:rsid w:val="009E4C55"/>
    <w:rsid w:val="009E4EB9"/>
    <w:rsid w:val="009E790F"/>
    <w:rsid w:val="009F3659"/>
    <w:rsid w:val="009F45BB"/>
    <w:rsid w:val="009F5F65"/>
    <w:rsid w:val="009F6361"/>
    <w:rsid w:val="00A00F61"/>
    <w:rsid w:val="00A01816"/>
    <w:rsid w:val="00A05263"/>
    <w:rsid w:val="00A071E5"/>
    <w:rsid w:val="00A07AD8"/>
    <w:rsid w:val="00A1073D"/>
    <w:rsid w:val="00A10B06"/>
    <w:rsid w:val="00A12C20"/>
    <w:rsid w:val="00A13913"/>
    <w:rsid w:val="00A167EF"/>
    <w:rsid w:val="00A21570"/>
    <w:rsid w:val="00A23002"/>
    <w:rsid w:val="00A23B41"/>
    <w:rsid w:val="00A25681"/>
    <w:rsid w:val="00A25C2F"/>
    <w:rsid w:val="00A3264D"/>
    <w:rsid w:val="00A35E46"/>
    <w:rsid w:val="00A40208"/>
    <w:rsid w:val="00A5053F"/>
    <w:rsid w:val="00A50EF3"/>
    <w:rsid w:val="00A5341B"/>
    <w:rsid w:val="00A5554E"/>
    <w:rsid w:val="00A60EB9"/>
    <w:rsid w:val="00A63548"/>
    <w:rsid w:val="00A64B0B"/>
    <w:rsid w:val="00A8021D"/>
    <w:rsid w:val="00A80263"/>
    <w:rsid w:val="00A80DA8"/>
    <w:rsid w:val="00A8370D"/>
    <w:rsid w:val="00A83D3E"/>
    <w:rsid w:val="00A85AF1"/>
    <w:rsid w:val="00A85B4E"/>
    <w:rsid w:val="00A90032"/>
    <w:rsid w:val="00A93B31"/>
    <w:rsid w:val="00A94BA3"/>
    <w:rsid w:val="00A964F1"/>
    <w:rsid w:val="00AA20C3"/>
    <w:rsid w:val="00AA2AFF"/>
    <w:rsid w:val="00AA70FF"/>
    <w:rsid w:val="00AB00B2"/>
    <w:rsid w:val="00AB360B"/>
    <w:rsid w:val="00AB3D44"/>
    <w:rsid w:val="00AB7BB5"/>
    <w:rsid w:val="00AC0F4B"/>
    <w:rsid w:val="00AD0980"/>
    <w:rsid w:val="00AD27E9"/>
    <w:rsid w:val="00AD30BC"/>
    <w:rsid w:val="00AD57FF"/>
    <w:rsid w:val="00AD72FC"/>
    <w:rsid w:val="00AD7C23"/>
    <w:rsid w:val="00AE0141"/>
    <w:rsid w:val="00AE13B4"/>
    <w:rsid w:val="00AE5D6E"/>
    <w:rsid w:val="00AF27A4"/>
    <w:rsid w:val="00AF324B"/>
    <w:rsid w:val="00AF59C1"/>
    <w:rsid w:val="00AF7C98"/>
    <w:rsid w:val="00B01A8D"/>
    <w:rsid w:val="00B050E9"/>
    <w:rsid w:val="00B07CAB"/>
    <w:rsid w:val="00B15D6A"/>
    <w:rsid w:val="00B2010D"/>
    <w:rsid w:val="00B3021A"/>
    <w:rsid w:val="00B32DAB"/>
    <w:rsid w:val="00B32EE0"/>
    <w:rsid w:val="00B34237"/>
    <w:rsid w:val="00B34321"/>
    <w:rsid w:val="00B3593F"/>
    <w:rsid w:val="00B40406"/>
    <w:rsid w:val="00B46943"/>
    <w:rsid w:val="00B47B68"/>
    <w:rsid w:val="00B50EAF"/>
    <w:rsid w:val="00B562A8"/>
    <w:rsid w:val="00B60E1D"/>
    <w:rsid w:val="00B624AD"/>
    <w:rsid w:val="00B71ADF"/>
    <w:rsid w:val="00B71B38"/>
    <w:rsid w:val="00B73872"/>
    <w:rsid w:val="00B73CDC"/>
    <w:rsid w:val="00B777A2"/>
    <w:rsid w:val="00B80015"/>
    <w:rsid w:val="00B81A11"/>
    <w:rsid w:val="00B84839"/>
    <w:rsid w:val="00B84B14"/>
    <w:rsid w:val="00B8778A"/>
    <w:rsid w:val="00B94690"/>
    <w:rsid w:val="00BA002E"/>
    <w:rsid w:val="00BA05A2"/>
    <w:rsid w:val="00BA28CA"/>
    <w:rsid w:val="00BA3429"/>
    <w:rsid w:val="00BA3587"/>
    <w:rsid w:val="00BB0289"/>
    <w:rsid w:val="00BB4B80"/>
    <w:rsid w:val="00BC4C8D"/>
    <w:rsid w:val="00BD0454"/>
    <w:rsid w:val="00BD0CEA"/>
    <w:rsid w:val="00BD5B34"/>
    <w:rsid w:val="00BD5C2F"/>
    <w:rsid w:val="00BE3F93"/>
    <w:rsid w:val="00BF0592"/>
    <w:rsid w:val="00BF6373"/>
    <w:rsid w:val="00BF6785"/>
    <w:rsid w:val="00C01ACA"/>
    <w:rsid w:val="00C04303"/>
    <w:rsid w:val="00C103D0"/>
    <w:rsid w:val="00C1203C"/>
    <w:rsid w:val="00C13214"/>
    <w:rsid w:val="00C167E6"/>
    <w:rsid w:val="00C22DFB"/>
    <w:rsid w:val="00C24F35"/>
    <w:rsid w:val="00C25480"/>
    <w:rsid w:val="00C31764"/>
    <w:rsid w:val="00C35D1B"/>
    <w:rsid w:val="00C36869"/>
    <w:rsid w:val="00C4060B"/>
    <w:rsid w:val="00C41329"/>
    <w:rsid w:val="00C42FC5"/>
    <w:rsid w:val="00C45A4B"/>
    <w:rsid w:val="00C46E8F"/>
    <w:rsid w:val="00C476A5"/>
    <w:rsid w:val="00C51639"/>
    <w:rsid w:val="00C5258A"/>
    <w:rsid w:val="00C5310A"/>
    <w:rsid w:val="00C55F43"/>
    <w:rsid w:val="00C56966"/>
    <w:rsid w:val="00C573AA"/>
    <w:rsid w:val="00C625FD"/>
    <w:rsid w:val="00C63D24"/>
    <w:rsid w:val="00C66D39"/>
    <w:rsid w:val="00C75637"/>
    <w:rsid w:val="00C75ADD"/>
    <w:rsid w:val="00C77567"/>
    <w:rsid w:val="00C86D0F"/>
    <w:rsid w:val="00C871B5"/>
    <w:rsid w:val="00C87D5D"/>
    <w:rsid w:val="00C9155A"/>
    <w:rsid w:val="00C93215"/>
    <w:rsid w:val="00C93895"/>
    <w:rsid w:val="00C96269"/>
    <w:rsid w:val="00CA268D"/>
    <w:rsid w:val="00CA54D9"/>
    <w:rsid w:val="00CA5892"/>
    <w:rsid w:val="00CB004F"/>
    <w:rsid w:val="00CB02BF"/>
    <w:rsid w:val="00CB0390"/>
    <w:rsid w:val="00CB2C5D"/>
    <w:rsid w:val="00CB33C4"/>
    <w:rsid w:val="00CC0C19"/>
    <w:rsid w:val="00CC19A1"/>
    <w:rsid w:val="00CC4B72"/>
    <w:rsid w:val="00CC646F"/>
    <w:rsid w:val="00CD2A19"/>
    <w:rsid w:val="00CD2C28"/>
    <w:rsid w:val="00CD4020"/>
    <w:rsid w:val="00CD518C"/>
    <w:rsid w:val="00CE5371"/>
    <w:rsid w:val="00CE5F14"/>
    <w:rsid w:val="00CF0B5C"/>
    <w:rsid w:val="00CF2D28"/>
    <w:rsid w:val="00CF4277"/>
    <w:rsid w:val="00CF63AD"/>
    <w:rsid w:val="00D01CA1"/>
    <w:rsid w:val="00D05A14"/>
    <w:rsid w:val="00D061BE"/>
    <w:rsid w:val="00D06DB8"/>
    <w:rsid w:val="00D07882"/>
    <w:rsid w:val="00D07C25"/>
    <w:rsid w:val="00D11B13"/>
    <w:rsid w:val="00D14309"/>
    <w:rsid w:val="00D16D59"/>
    <w:rsid w:val="00D21E94"/>
    <w:rsid w:val="00D23C62"/>
    <w:rsid w:val="00D27C02"/>
    <w:rsid w:val="00D27FF3"/>
    <w:rsid w:val="00D323AF"/>
    <w:rsid w:val="00D36E93"/>
    <w:rsid w:val="00D36F68"/>
    <w:rsid w:val="00D4460F"/>
    <w:rsid w:val="00D45EC7"/>
    <w:rsid w:val="00D50CAF"/>
    <w:rsid w:val="00D55884"/>
    <w:rsid w:val="00D61724"/>
    <w:rsid w:val="00D61F52"/>
    <w:rsid w:val="00D64B0E"/>
    <w:rsid w:val="00D70090"/>
    <w:rsid w:val="00D763B9"/>
    <w:rsid w:val="00D80411"/>
    <w:rsid w:val="00DA1D22"/>
    <w:rsid w:val="00DA58F3"/>
    <w:rsid w:val="00DB0485"/>
    <w:rsid w:val="00DB740E"/>
    <w:rsid w:val="00DC1C41"/>
    <w:rsid w:val="00DC3E72"/>
    <w:rsid w:val="00DC54E6"/>
    <w:rsid w:val="00DC6059"/>
    <w:rsid w:val="00DD0F8C"/>
    <w:rsid w:val="00DD23DD"/>
    <w:rsid w:val="00DD5A88"/>
    <w:rsid w:val="00DE257E"/>
    <w:rsid w:val="00DE5460"/>
    <w:rsid w:val="00DF02B8"/>
    <w:rsid w:val="00DF1BE2"/>
    <w:rsid w:val="00DF1E1D"/>
    <w:rsid w:val="00DF5811"/>
    <w:rsid w:val="00DF7547"/>
    <w:rsid w:val="00E10E4D"/>
    <w:rsid w:val="00E13035"/>
    <w:rsid w:val="00E16F4A"/>
    <w:rsid w:val="00E20C04"/>
    <w:rsid w:val="00E24592"/>
    <w:rsid w:val="00E26B49"/>
    <w:rsid w:val="00E314D3"/>
    <w:rsid w:val="00E32805"/>
    <w:rsid w:val="00E335BD"/>
    <w:rsid w:val="00E344A3"/>
    <w:rsid w:val="00E361B8"/>
    <w:rsid w:val="00E47594"/>
    <w:rsid w:val="00E52222"/>
    <w:rsid w:val="00E52345"/>
    <w:rsid w:val="00E53290"/>
    <w:rsid w:val="00E532CD"/>
    <w:rsid w:val="00E5426C"/>
    <w:rsid w:val="00E545A3"/>
    <w:rsid w:val="00E63F0A"/>
    <w:rsid w:val="00E703CB"/>
    <w:rsid w:val="00E76423"/>
    <w:rsid w:val="00E769A3"/>
    <w:rsid w:val="00E82D88"/>
    <w:rsid w:val="00E9086B"/>
    <w:rsid w:val="00E91F21"/>
    <w:rsid w:val="00E95698"/>
    <w:rsid w:val="00E96311"/>
    <w:rsid w:val="00E97842"/>
    <w:rsid w:val="00EA07AC"/>
    <w:rsid w:val="00EA21AC"/>
    <w:rsid w:val="00EA23A4"/>
    <w:rsid w:val="00EA29CC"/>
    <w:rsid w:val="00EA3280"/>
    <w:rsid w:val="00EA6DE4"/>
    <w:rsid w:val="00EB6C70"/>
    <w:rsid w:val="00EB72E9"/>
    <w:rsid w:val="00EC338E"/>
    <w:rsid w:val="00EC354D"/>
    <w:rsid w:val="00EC795C"/>
    <w:rsid w:val="00EC7ED3"/>
    <w:rsid w:val="00ED318D"/>
    <w:rsid w:val="00ED413A"/>
    <w:rsid w:val="00ED4F64"/>
    <w:rsid w:val="00ED64FA"/>
    <w:rsid w:val="00ED6D4A"/>
    <w:rsid w:val="00EE2151"/>
    <w:rsid w:val="00EE44C5"/>
    <w:rsid w:val="00EE4A90"/>
    <w:rsid w:val="00EE4EAF"/>
    <w:rsid w:val="00EE6CD0"/>
    <w:rsid w:val="00EE7A9C"/>
    <w:rsid w:val="00EF67B3"/>
    <w:rsid w:val="00F03DCD"/>
    <w:rsid w:val="00F04ADA"/>
    <w:rsid w:val="00F10836"/>
    <w:rsid w:val="00F11287"/>
    <w:rsid w:val="00F1377B"/>
    <w:rsid w:val="00F13A99"/>
    <w:rsid w:val="00F14175"/>
    <w:rsid w:val="00F146CA"/>
    <w:rsid w:val="00F14F5F"/>
    <w:rsid w:val="00F21B83"/>
    <w:rsid w:val="00F24ABC"/>
    <w:rsid w:val="00F266D3"/>
    <w:rsid w:val="00F27D44"/>
    <w:rsid w:val="00F309C5"/>
    <w:rsid w:val="00F31261"/>
    <w:rsid w:val="00F34D44"/>
    <w:rsid w:val="00F3556C"/>
    <w:rsid w:val="00F3634B"/>
    <w:rsid w:val="00F37A17"/>
    <w:rsid w:val="00F40CC1"/>
    <w:rsid w:val="00F40E31"/>
    <w:rsid w:val="00F60708"/>
    <w:rsid w:val="00F71036"/>
    <w:rsid w:val="00F7528C"/>
    <w:rsid w:val="00F75844"/>
    <w:rsid w:val="00F75B32"/>
    <w:rsid w:val="00F81515"/>
    <w:rsid w:val="00F81E73"/>
    <w:rsid w:val="00F94823"/>
    <w:rsid w:val="00F94DB9"/>
    <w:rsid w:val="00F94EDF"/>
    <w:rsid w:val="00FA15B6"/>
    <w:rsid w:val="00FA3041"/>
    <w:rsid w:val="00FB04F8"/>
    <w:rsid w:val="00FB22D6"/>
    <w:rsid w:val="00FB285B"/>
    <w:rsid w:val="00FB311A"/>
    <w:rsid w:val="00FB3F12"/>
    <w:rsid w:val="00FC3E64"/>
    <w:rsid w:val="00FC576E"/>
    <w:rsid w:val="00FC6E04"/>
    <w:rsid w:val="00FD16B6"/>
    <w:rsid w:val="00FD2A2C"/>
    <w:rsid w:val="00FD6FCF"/>
    <w:rsid w:val="00FE072C"/>
    <w:rsid w:val="00FE0D9E"/>
    <w:rsid w:val="00FE1BE1"/>
    <w:rsid w:val="00FE1C68"/>
    <w:rsid w:val="00FE1CD1"/>
    <w:rsid w:val="00FE698A"/>
    <w:rsid w:val="00FF01E2"/>
    <w:rsid w:val="00FF16E9"/>
    <w:rsid w:val="00FF4108"/>
    <w:rsid w:val="00FF44DF"/>
    <w:rsid w:val="00FF4CAF"/>
    <w:rsid w:val="00FF6F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a5a5a5"/>
    </o:shapedefaults>
    <o:shapelayout v:ext="edit">
      <o:idmap v:ext="edit" data="1"/>
    </o:shapelayout>
  </w:shapeDefaults>
  <w:decimalSymbol w:val=","/>
  <w:listSeparator w:val=";"/>
  <w14:docId w14:val="1EA3732D"/>
  <w15:docId w15:val="{3B0F72D5-4909-4651-BDE4-2599D6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E2"/>
  </w:style>
  <w:style w:type="paragraph" w:styleId="Overskrift1">
    <w:name w:val="heading 1"/>
    <w:basedOn w:val="Normal"/>
    <w:next w:val="Normal"/>
    <w:link w:val="Overskrift1Tegn"/>
    <w:uiPriority w:val="9"/>
    <w:qFormat/>
    <w:rsid w:val="00FF01E2"/>
    <w:pPr>
      <w:keepNext/>
      <w:keepLines/>
      <w:numPr>
        <w:numId w:val="1"/>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rsid w:val="00FF01E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unhideWhenUsed/>
    <w:qFormat/>
    <w:rsid w:val="00FF01E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unhideWhenUsed/>
    <w:qFormat/>
    <w:rsid w:val="00FF01E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unhideWhenUsed/>
    <w:qFormat/>
    <w:rsid w:val="00FF01E2"/>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Overskrift6">
    <w:name w:val="heading 6"/>
    <w:basedOn w:val="Normal"/>
    <w:next w:val="Normal"/>
    <w:link w:val="Overskrift6Tegn"/>
    <w:uiPriority w:val="9"/>
    <w:semiHidden/>
    <w:unhideWhenUsed/>
    <w:qFormat/>
    <w:rsid w:val="00FF01E2"/>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Overskrift7">
    <w:name w:val="heading 7"/>
    <w:basedOn w:val="Normal"/>
    <w:next w:val="Normal"/>
    <w:link w:val="Overskrift7Tegn"/>
    <w:uiPriority w:val="9"/>
    <w:semiHidden/>
    <w:unhideWhenUsed/>
    <w:qFormat/>
    <w:rsid w:val="00FF01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01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FF01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F01E2"/>
    <w:rPr>
      <w:rFonts w:asciiTheme="majorHAnsi" w:eastAsiaTheme="majorEastAsia" w:hAnsiTheme="majorHAnsi" w:cstheme="majorBidi"/>
      <w:b/>
      <w:bCs/>
      <w:smallCaps/>
      <w:color w:val="000000" w:themeColor="text1"/>
      <w:sz w:val="36"/>
      <w:szCs w:val="36"/>
    </w:rPr>
  </w:style>
  <w:style w:type="character" w:customStyle="1" w:styleId="Overskrift2Tegn">
    <w:name w:val="Overskrift 2 Tegn"/>
    <w:basedOn w:val="Standardskriftforavsnitt"/>
    <w:link w:val="Overskrift2"/>
    <w:uiPriority w:val="9"/>
    <w:rsid w:val="00FF01E2"/>
    <w:rPr>
      <w:rFonts w:asciiTheme="majorHAnsi" w:eastAsiaTheme="majorEastAsia" w:hAnsiTheme="majorHAnsi" w:cstheme="majorBidi"/>
      <w:b/>
      <w:bCs/>
      <w:smallCaps/>
      <w:color w:val="000000" w:themeColor="text1"/>
      <w:sz w:val="28"/>
      <w:szCs w:val="28"/>
    </w:rPr>
  </w:style>
  <w:style w:type="paragraph" w:customStyle="1" w:styleId="Default">
    <w:name w:val="Default"/>
    <w:rsid w:val="000D7C3D"/>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0D7C3D"/>
    <w:pPr>
      <w:ind w:left="720"/>
      <w:contextualSpacing/>
    </w:pPr>
  </w:style>
  <w:style w:type="paragraph" w:styleId="Brdtekst">
    <w:name w:val="Body Text"/>
    <w:basedOn w:val="Normal"/>
    <w:link w:val="BrdtekstTegn"/>
    <w:rsid w:val="000D7C3D"/>
    <w:pPr>
      <w:spacing w:after="240"/>
      <w:ind w:left="851"/>
    </w:pPr>
    <w:rPr>
      <w:rFonts w:ascii="Arial" w:hAnsi="Arial"/>
      <w:sz w:val="20"/>
    </w:rPr>
  </w:style>
  <w:style w:type="character" w:customStyle="1" w:styleId="BrdtekstTegn">
    <w:name w:val="Brødtekst Tegn"/>
    <w:basedOn w:val="Standardskriftforavsnitt"/>
    <w:link w:val="Brdtekst"/>
    <w:rsid w:val="000D7C3D"/>
    <w:rPr>
      <w:rFonts w:ascii="Arial" w:hAnsi="Arial"/>
      <w:sz w:val="20"/>
    </w:rPr>
  </w:style>
  <w:style w:type="paragraph" w:styleId="Bildetekst">
    <w:name w:val="caption"/>
    <w:basedOn w:val="Normal"/>
    <w:next w:val="Normal"/>
    <w:uiPriority w:val="35"/>
    <w:unhideWhenUsed/>
    <w:qFormat/>
    <w:rsid w:val="00FF01E2"/>
    <w:pPr>
      <w:spacing w:after="200" w:line="240" w:lineRule="auto"/>
    </w:pPr>
    <w:rPr>
      <w:i/>
      <w:iCs/>
      <w:color w:val="1F497D" w:themeColor="text2"/>
      <w:sz w:val="18"/>
      <w:szCs w:val="18"/>
    </w:rPr>
  </w:style>
  <w:style w:type="paragraph" w:styleId="Bobletekst">
    <w:name w:val="Balloon Text"/>
    <w:basedOn w:val="Normal"/>
    <w:link w:val="BobletekstTegn"/>
    <w:uiPriority w:val="99"/>
    <w:semiHidden/>
    <w:unhideWhenUsed/>
    <w:rsid w:val="000D7C3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D7C3D"/>
    <w:rPr>
      <w:rFonts w:ascii="Tahoma" w:hAnsi="Tahoma" w:cs="Tahoma"/>
      <w:sz w:val="16"/>
      <w:szCs w:val="16"/>
    </w:rPr>
  </w:style>
  <w:style w:type="character" w:customStyle="1" w:styleId="Overskrift3Tegn">
    <w:name w:val="Overskrift 3 Tegn"/>
    <w:basedOn w:val="Standardskriftforavsnitt"/>
    <w:link w:val="Overskrift3"/>
    <w:uiPriority w:val="9"/>
    <w:rsid w:val="00FF01E2"/>
    <w:rPr>
      <w:rFonts w:asciiTheme="majorHAnsi" w:eastAsiaTheme="majorEastAsia" w:hAnsiTheme="majorHAnsi" w:cstheme="majorBidi"/>
      <w:b/>
      <w:bCs/>
      <w:color w:val="000000" w:themeColor="text1"/>
    </w:rPr>
  </w:style>
  <w:style w:type="paragraph" w:styleId="NormalWeb">
    <w:name w:val="Normal (Web)"/>
    <w:basedOn w:val="Normal"/>
    <w:uiPriority w:val="99"/>
    <w:unhideWhenUsed/>
    <w:rsid w:val="00F21B83"/>
    <w:pPr>
      <w:spacing w:after="288"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515193"/>
    <w:rPr>
      <w:color w:val="0000FF" w:themeColor="hyperlink"/>
      <w:u w:val="single"/>
    </w:rPr>
  </w:style>
  <w:style w:type="character" w:customStyle="1" w:styleId="Overskrift4Tegn">
    <w:name w:val="Overskrift 4 Tegn"/>
    <w:basedOn w:val="Standardskriftforavsnitt"/>
    <w:link w:val="Overskrift4"/>
    <w:uiPriority w:val="9"/>
    <w:rsid w:val="00FF01E2"/>
    <w:rPr>
      <w:rFonts w:asciiTheme="majorHAnsi" w:eastAsiaTheme="majorEastAsia" w:hAnsiTheme="majorHAnsi" w:cstheme="majorBidi"/>
      <w:b/>
      <w:bCs/>
      <w:i/>
      <w:iCs/>
      <w:color w:val="000000" w:themeColor="text1"/>
    </w:rPr>
  </w:style>
  <w:style w:type="paragraph" w:styleId="Topptekst">
    <w:name w:val="header"/>
    <w:basedOn w:val="Normal"/>
    <w:link w:val="TopptekstTegn"/>
    <w:uiPriority w:val="99"/>
    <w:unhideWhenUsed/>
    <w:rsid w:val="002A37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3720"/>
  </w:style>
  <w:style w:type="paragraph" w:styleId="Bunntekst">
    <w:name w:val="footer"/>
    <w:basedOn w:val="Normal"/>
    <w:link w:val="BunntekstTegn"/>
    <w:uiPriority w:val="99"/>
    <w:unhideWhenUsed/>
    <w:rsid w:val="002A37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3720"/>
  </w:style>
  <w:style w:type="paragraph" w:styleId="Dato">
    <w:name w:val="Date"/>
    <w:basedOn w:val="Normal"/>
    <w:next w:val="Normal"/>
    <w:link w:val="DatoTegn"/>
    <w:rsid w:val="00ED318D"/>
    <w:pPr>
      <w:spacing w:after="0" w:line="240" w:lineRule="auto"/>
    </w:pPr>
    <w:rPr>
      <w:rFonts w:ascii="Arial" w:eastAsia="Times New Roman" w:hAnsi="Arial" w:cs="Times New Roman"/>
      <w:szCs w:val="20"/>
      <w:lang w:eastAsia="nb-NO"/>
    </w:rPr>
  </w:style>
  <w:style w:type="character" w:customStyle="1" w:styleId="DatoTegn">
    <w:name w:val="Dato Tegn"/>
    <w:basedOn w:val="Standardskriftforavsnitt"/>
    <w:link w:val="Dato"/>
    <w:rsid w:val="00ED318D"/>
    <w:rPr>
      <w:rFonts w:ascii="Arial" w:eastAsia="Times New Roman" w:hAnsi="Arial" w:cs="Times New Roman"/>
      <w:szCs w:val="20"/>
      <w:lang w:eastAsia="nb-NO"/>
    </w:rPr>
  </w:style>
  <w:style w:type="paragraph" w:styleId="Overskriftforinnholdsfortegnelse">
    <w:name w:val="TOC Heading"/>
    <w:basedOn w:val="Overskrift1"/>
    <w:next w:val="Normal"/>
    <w:uiPriority w:val="39"/>
    <w:unhideWhenUsed/>
    <w:qFormat/>
    <w:rsid w:val="00FF01E2"/>
    <w:pPr>
      <w:outlineLvl w:val="9"/>
    </w:pPr>
  </w:style>
  <w:style w:type="paragraph" w:styleId="INNH1">
    <w:name w:val="toc 1"/>
    <w:basedOn w:val="Normal"/>
    <w:next w:val="Normal"/>
    <w:autoRedefine/>
    <w:uiPriority w:val="39"/>
    <w:unhideWhenUsed/>
    <w:qFormat/>
    <w:rsid w:val="00CB0390"/>
    <w:pPr>
      <w:spacing w:after="100"/>
    </w:pPr>
  </w:style>
  <w:style w:type="paragraph" w:styleId="INNH2">
    <w:name w:val="toc 2"/>
    <w:basedOn w:val="Normal"/>
    <w:next w:val="Normal"/>
    <w:autoRedefine/>
    <w:uiPriority w:val="39"/>
    <w:unhideWhenUsed/>
    <w:qFormat/>
    <w:rsid w:val="00186898"/>
    <w:pPr>
      <w:tabs>
        <w:tab w:val="left" w:pos="880"/>
        <w:tab w:val="right" w:leader="dot" w:pos="9060"/>
      </w:tabs>
      <w:spacing w:after="0"/>
      <w:ind w:left="221"/>
    </w:pPr>
  </w:style>
  <w:style w:type="paragraph" w:styleId="INNH3">
    <w:name w:val="toc 3"/>
    <w:basedOn w:val="Normal"/>
    <w:next w:val="Normal"/>
    <w:autoRedefine/>
    <w:uiPriority w:val="39"/>
    <w:unhideWhenUsed/>
    <w:qFormat/>
    <w:rsid w:val="00CB0390"/>
    <w:pPr>
      <w:spacing w:after="100"/>
      <w:ind w:left="440"/>
    </w:pPr>
  </w:style>
  <w:style w:type="character" w:customStyle="1" w:styleId="Overskrift5Tegn">
    <w:name w:val="Overskrift 5 Tegn"/>
    <w:basedOn w:val="Standardskriftforavsnitt"/>
    <w:link w:val="Overskrift5"/>
    <w:uiPriority w:val="9"/>
    <w:rsid w:val="00FF01E2"/>
    <w:rPr>
      <w:rFonts w:asciiTheme="majorHAnsi" w:eastAsiaTheme="majorEastAsia" w:hAnsiTheme="majorHAnsi" w:cstheme="majorBidi"/>
      <w:color w:val="17365D" w:themeColor="text2" w:themeShade="BF"/>
    </w:rPr>
  </w:style>
  <w:style w:type="character" w:customStyle="1" w:styleId="Overskrift6Tegn">
    <w:name w:val="Overskrift 6 Tegn"/>
    <w:basedOn w:val="Standardskriftforavsnitt"/>
    <w:link w:val="Overskrift6"/>
    <w:uiPriority w:val="9"/>
    <w:semiHidden/>
    <w:rsid w:val="00FF01E2"/>
    <w:rPr>
      <w:rFonts w:asciiTheme="majorHAnsi" w:eastAsiaTheme="majorEastAsia" w:hAnsiTheme="majorHAnsi" w:cstheme="majorBidi"/>
      <w:i/>
      <w:iCs/>
      <w:color w:val="17365D" w:themeColor="text2" w:themeShade="BF"/>
    </w:rPr>
  </w:style>
  <w:style w:type="character" w:customStyle="1" w:styleId="Overskrift7Tegn">
    <w:name w:val="Overskrift 7 Tegn"/>
    <w:basedOn w:val="Standardskriftforavsnitt"/>
    <w:link w:val="Overskrift7"/>
    <w:uiPriority w:val="9"/>
    <w:semiHidden/>
    <w:rsid w:val="00FF01E2"/>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FF01E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FF01E2"/>
    <w:rPr>
      <w:rFonts w:asciiTheme="majorHAnsi" w:eastAsiaTheme="majorEastAsia" w:hAnsiTheme="majorHAnsi" w:cstheme="majorBidi"/>
      <w:i/>
      <w:iCs/>
      <w:color w:val="404040" w:themeColor="text1" w:themeTint="BF"/>
      <w:sz w:val="20"/>
      <w:szCs w:val="20"/>
    </w:rPr>
  </w:style>
  <w:style w:type="paragraph" w:styleId="Tittel">
    <w:name w:val="Title"/>
    <w:basedOn w:val="Normal"/>
    <w:next w:val="Normal"/>
    <w:link w:val="TittelTegn"/>
    <w:uiPriority w:val="10"/>
    <w:qFormat/>
    <w:rsid w:val="00FF01E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FF01E2"/>
    <w:rPr>
      <w:rFonts w:asciiTheme="majorHAnsi" w:eastAsiaTheme="majorEastAsia" w:hAnsiTheme="majorHAnsi" w:cstheme="majorBidi"/>
      <w:color w:val="000000" w:themeColor="text1"/>
      <w:sz w:val="56"/>
      <w:szCs w:val="56"/>
    </w:rPr>
  </w:style>
  <w:style w:type="paragraph" w:styleId="Undertittel">
    <w:name w:val="Subtitle"/>
    <w:basedOn w:val="Normal"/>
    <w:next w:val="Normal"/>
    <w:link w:val="UndertittelTegn"/>
    <w:uiPriority w:val="11"/>
    <w:qFormat/>
    <w:rsid w:val="00FF01E2"/>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FF01E2"/>
    <w:rPr>
      <w:color w:val="5A5A5A" w:themeColor="text1" w:themeTint="A5"/>
      <w:spacing w:val="10"/>
    </w:rPr>
  </w:style>
  <w:style w:type="character" w:styleId="Sterk">
    <w:name w:val="Strong"/>
    <w:basedOn w:val="Standardskriftforavsnitt"/>
    <w:qFormat/>
    <w:rsid w:val="00FF01E2"/>
    <w:rPr>
      <w:b/>
      <w:bCs/>
      <w:color w:val="000000" w:themeColor="text1"/>
    </w:rPr>
  </w:style>
  <w:style w:type="character" w:styleId="Utheving">
    <w:name w:val="Emphasis"/>
    <w:basedOn w:val="Standardskriftforavsnitt"/>
    <w:uiPriority w:val="20"/>
    <w:qFormat/>
    <w:rsid w:val="00FF01E2"/>
    <w:rPr>
      <w:i/>
      <w:iCs/>
      <w:color w:val="auto"/>
    </w:rPr>
  </w:style>
  <w:style w:type="paragraph" w:styleId="Ingenmellomrom">
    <w:name w:val="No Spacing"/>
    <w:uiPriority w:val="1"/>
    <w:qFormat/>
    <w:rsid w:val="00FF01E2"/>
    <w:pPr>
      <w:spacing w:after="0" w:line="240" w:lineRule="auto"/>
    </w:pPr>
  </w:style>
  <w:style w:type="paragraph" w:styleId="Sitat">
    <w:name w:val="Quote"/>
    <w:basedOn w:val="Normal"/>
    <w:next w:val="Normal"/>
    <w:link w:val="SitatTegn"/>
    <w:uiPriority w:val="29"/>
    <w:qFormat/>
    <w:rsid w:val="00FF01E2"/>
    <w:pPr>
      <w:spacing w:before="160"/>
      <w:ind w:left="720" w:right="720"/>
    </w:pPr>
    <w:rPr>
      <w:i/>
      <w:iCs/>
      <w:color w:val="000000" w:themeColor="text1"/>
    </w:rPr>
  </w:style>
  <w:style w:type="character" w:customStyle="1" w:styleId="SitatTegn">
    <w:name w:val="Sitat Tegn"/>
    <w:basedOn w:val="Standardskriftforavsnitt"/>
    <w:link w:val="Sitat"/>
    <w:uiPriority w:val="29"/>
    <w:rsid w:val="00FF01E2"/>
    <w:rPr>
      <w:i/>
      <w:iCs/>
      <w:color w:val="000000" w:themeColor="text1"/>
    </w:rPr>
  </w:style>
  <w:style w:type="paragraph" w:styleId="Sterktsitat">
    <w:name w:val="Intense Quote"/>
    <w:basedOn w:val="Normal"/>
    <w:next w:val="Normal"/>
    <w:link w:val="SterktsitatTegn"/>
    <w:uiPriority w:val="30"/>
    <w:qFormat/>
    <w:rsid w:val="00FF01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sid w:val="00FF01E2"/>
    <w:rPr>
      <w:color w:val="000000" w:themeColor="text1"/>
      <w:shd w:val="clear" w:color="auto" w:fill="F2F2F2" w:themeFill="background1" w:themeFillShade="F2"/>
    </w:rPr>
  </w:style>
  <w:style w:type="character" w:styleId="Svakutheving">
    <w:name w:val="Subtle Emphasis"/>
    <w:basedOn w:val="Standardskriftforavsnitt"/>
    <w:uiPriority w:val="19"/>
    <w:qFormat/>
    <w:rsid w:val="00FF01E2"/>
    <w:rPr>
      <w:i/>
      <w:iCs/>
      <w:color w:val="404040" w:themeColor="text1" w:themeTint="BF"/>
    </w:rPr>
  </w:style>
  <w:style w:type="character" w:styleId="Sterkutheving">
    <w:name w:val="Intense Emphasis"/>
    <w:basedOn w:val="Standardskriftforavsnitt"/>
    <w:uiPriority w:val="21"/>
    <w:qFormat/>
    <w:rsid w:val="00FF01E2"/>
    <w:rPr>
      <w:b/>
      <w:bCs/>
      <w:i/>
      <w:iCs/>
      <w:caps/>
    </w:rPr>
  </w:style>
  <w:style w:type="character" w:styleId="Svakreferanse">
    <w:name w:val="Subtle Reference"/>
    <w:basedOn w:val="Standardskriftforavsnitt"/>
    <w:uiPriority w:val="31"/>
    <w:qFormat/>
    <w:rsid w:val="00FF01E2"/>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FF01E2"/>
    <w:rPr>
      <w:b/>
      <w:bCs/>
      <w:smallCaps/>
      <w:u w:val="single"/>
    </w:rPr>
  </w:style>
  <w:style w:type="character" w:styleId="Boktittel">
    <w:name w:val="Book Title"/>
    <w:basedOn w:val="Standardskriftforavsnitt"/>
    <w:uiPriority w:val="33"/>
    <w:qFormat/>
    <w:rsid w:val="00FF01E2"/>
    <w:rPr>
      <w:b w:val="0"/>
      <w:bCs w:val="0"/>
      <w:smallCaps/>
      <w:spacing w:val="5"/>
    </w:rPr>
  </w:style>
  <w:style w:type="table" w:styleId="Tabellrutenett">
    <w:name w:val="Table Grid"/>
    <w:basedOn w:val="Vanligtabell"/>
    <w:uiPriority w:val="59"/>
    <w:rsid w:val="002F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FA15B6"/>
    <w:rPr>
      <w:sz w:val="16"/>
      <w:szCs w:val="16"/>
    </w:rPr>
  </w:style>
  <w:style w:type="paragraph" w:styleId="Merknadstekst">
    <w:name w:val="annotation text"/>
    <w:basedOn w:val="Normal"/>
    <w:link w:val="MerknadstekstTegn"/>
    <w:uiPriority w:val="99"/>
    <w:unhideWhenUsed/>
    <w:rsid w:val="00FA15B6"/>
    <w:pPr>
      <w:spacing w:line="240" w:lineRule="auto"/>
    </w:pPr>
    <w:rPr>
      <w:sz w:val="20"/>
      <w:szCs w:val="20"/>
    </w:rPr>
  </w:style>
  <w:style w:type="character" w:customStyle="1" w:styleId="MerknadstekstTegn">
    <w:name w:val="Merknadstekst Tegn"/>
    <w:basedOn w:val="Standardskriftforavsnitt"/>
    <w:link w:val="Merknadstekst"/>
    <w:uiPriority w:val="99"/>
    <w:rsid w:val="00FA15B6"/>
    <w:rPr>
      <w:sz w:val="20"/>
      <w:szCs w:val="20"/>
    </w:rPr>
  </w:style>
  <w:style w:type="paragraph" w:styleId="Kommentaremne">
    <w:name w:val="annotation subject"/>
    <w:basedOn w:val="Merknadstekst"/>
    <w:next w:val="Merknadstekst"/>
    <w:link w:val="KommentaremneTegn"/>
    <w:uiPriority w:val="99"/>
    <w:semiHidden/>
    <w:unhideWhenUsed/>
    <w:rsid w:val="00FA15B6"/>
    <w:rPr>
      <w:b/>
      <w:bCs/>
    </w:rPr>
  </w:style>
  <w:style w:type="character" w:customStyle="1" w:styleId="KommentaremneTegn">
    <w:name w:val="Kommentaremne Tegn"/>
    <w:basedOn w:val="MerknadstekstTegn"/>
    <w:link w:val="Kommentaremne"/>
    <w:uiPriority w:val="99"/>
    <w:semiHidden/>
    <w:rsid w:val="00FA15B6"/>
    <w:rPr>
      <w:b/>
      <w:bCs/>
      <w:sz w:val="20"/>
      <w:szCs w:val="20"/>
    </w:rPr>
  </w:style>
  <w:style w:type="paragraph" w:styleId="Sluttnotetekst">
    <w:name w:val="endnote text"/>
    <w:basedOn w:val="Normal"/>
    <w:link w:val="SluttnotetekstTegn"/>
    <w:uiPriority w:val="99"/>
    <w:semiHidden/>
    <w:unhideWhenUsed/>
    <w:rsid w:val="00F94DB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F94DB9"/>
    <w:rPr>
      <w:sz w:val="20"/>
      <w:szCs w:val="20"/>
    </w:rPr>
  </w:style>
  <w:style w:type="character" w:styleId="Sluttnotereferanse">
    <w:name w:val="endnote reference"/>
    <w:basedOn w:val="Standardskriftforavsnitt"/>
    <w:uiPriority w:val="99"/>
    <w:semiHidden/>
    <w:unhideWhenUsed/>
    <w:rsid w:val="00F94DB9"/>
    <w:rPr>
      <w:vertAlign w:val="superscript"/>
    </w:rPr>
  </w:style>
  <w:style w:type="table" w:customStyle="1" w:styleId="Tabellrutenett1">
    <w:name w:val="Tabellrutenett1"/>
    <w:basedOn w:val="Vanligtabell"/>
    <w:next w:val="Tabellrutenett"/>
    <w:uiPriority w:val="59"/>
    <w:rsid w:val="008506B1"/>
    <w:pPr>
      <w:spacing w:after="0" w:line="240"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8506B1"/>
    <w:rPr>
      <w:color w:val="808080"/>
    </w:rPr>
  </w:style>
  <w:style w:type="paragraph" w:customStyle="1" w:styleId="mortaga">
    <w:name w:val="mortag_a"/>
    <w:basedOn w:val="Normal"/>
    <w:rsid w:val="004D5223"/>
    <w:pPr>
      <w:spacing w:after="148" w:line="240" w:lineRule="auto"/>
    </w:pPr>
    <w:rPr>
      <w:rFonts w:ascii="Times New Roman" w:eastAsia="Times New Roman" w:hAnsi="Times New Roman" w:cs="Times New Roman"/>
      <w:sz w:val="24"/>
      <w:szCs w:val="24"/>
      <w:lang w:eastAsia="nb-NO"/>
    </w:rPr>
  </w:style>
  <w:style w:type="paragraph" w:styleId="Liste2">
    <w:name w:val="List 2"/>
    <w:basedOn w:val="Normal"/>
    <w:uiPriority w:val="99"/>
    <w:unhideWhenUsed/>
    <w:rsid w:val="004D5223"/>
    <w:pPr>
      <w:ind w:left="566" w:hanging="283"/>
      <w:contextualSpacing/>
    </w:pPr>
  </w:style>
  <w:style w:type="paragraph" w:styleId="Punktliste">
    <w:name w:val="List Bullet"/>
    <w:basedOn w:val="Normal"/>
    <w:uiPriority w:val="99"/>
    <w:unhideWhenUsed/>
    <w:rsid w:val="004D5223"/>
    <w:pPr>
      <w:numPr>
        <w:numId w:val="3"/>
      </w:numPr>
      <w:contextualSpacing/>
    </w:pPr>
  </w:style>
  <w:style w:type="paragraph" w:customStyle="1" w:styleId="Pa3">
    <w:name w:val="Pa3"/>
    <w:basedOn w:val="Default"/>
    <w:next w:val="Default"/>
    <w:uiPriority w:val="99"/>
    <w:rsid w:val="001E0572"/>
    <w:pPr>
      <w:spacing w:line="221" w:lineRule="atLeast"/>
    </w:pPr>
    <w:rPr>
      <w:rFonts w:ascii="Futura LT Pro Book" w:hAnsi="Futura LT Pro Book" w:cstheme="minorBidi"/>
      <w:color w:val="auto"/>
    </w:rPr>
  </w:style>
  <w:style w:type="table" w:customStyle="1" w:styleId="Tabellrutenett3">
    <w:name w:val="Tabellrutenett3"/>
    <w:basedOn w:val="Vanligtabell"/>
    <w:next w:val="Tabellrutenett"/>
    <w:uiPriority w:val="39"/>
    <w:rsid w:val="0094763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6501">
      <w:bodyDiv w:val="1"/>
      <w:marLeft w:val="0"/>
      <w:marRight w:val="0"/>
      <w:marTop w:val="0"/>
      <w:marBottom w:val="0"/>
      <w:divBdr>
        <w:top w:val="none" w:sz="0" w:space="0" w:color="auto"/>
        <w:left w:val="none" w:sz="0" w:space="0" w:color="auto"/>
        <w:bottom w:val="none" w:sz="0" w:space="0" w:color="auto"/>
        <w:right w:val="none" w:sz="0" w:space="0" w:color="auto"/>
      </w:divBdr>
      <w:divsChild>
        <w:div w:id="1573540280">
          <w:marLeft w:val="547"/>
          <w:marRight w:val="0"/>
          <w:marTop w:val="96"/>
          <w:marBottom w:val="0"/>
          <w:divBdr>
            <w:top w:val="none" w:sz="0" w:space="0" w:color="auto"/>
            <w:left w:val="none" w:sz="0" w:space="0" w:color="auto"/>
            <w:bottom w:val="none" w:sz="0" w:space="0" w:color="auto"/>
            <w:right w:val="none" w:sz="0" w:space="0" w:color="auto"/>
          </w:divBdr>
        </w:div>
      </w:divsChild>
    </w:div>
    <w:div w:id="474176194">
      <w:bodyDiv w:val="1"/>
      <w:marLeft w:val="0"/>
      <w:marRight w:val="0"/>
      <w:marTop w:val="0"/>
      <w:marBottom w:val="0"/>
      <w:divBdr>
        <w:top w:val="none" w:sz="0" w:space="0" w:color="auto"/>
        <w:left w:val="none" w:sz="0" w:space="0" w:color="auto"/>
        <w:bottom w:val="none" w:sz="0" w:space="0" w:color="auto"/>
        <w:right w:val="none" w:sz="0" w:space="0" w:color="auto"/>
      </w:divBdr>
    </w:div>
    <w:div w:id="537277248">
      <w:bodyDiv w:val="1"/>
      <w:marLeft w:val="0"/>
      <w:marRight w:val="0"/>
      <w:marTop w:val="0"/>
      <w:marBottom w:val="0"/>
      <w:divBdr>
        <w:top w:val="none" w:sz="0" w:space="0" w:color="auto"/>
        <w:left w:val="none" w:sz="0" w:space="0" w:color="auto"/>
        <w:bottom w:val="none" w:sz="0" w:space="0" w:color="auto"/>
        <w:right w:val="none" w:sz="0" w:space="0" w:color="auto"/>
      </w:divBdr>
      <w:divsChild>
        <w:div w:id="1204293464">
          <w:marLeft w:val="547"/>
          <w:marRight w:val="0"/>
          <w:marTop w:val="96"/>
          <w:marBottom w:val="0"/>
          <w:divBdr>
            <w:top w:val="none" w:sz="0" w:space="0" w:color="auto"/>
            <w:left w:val="none" w:sz="0" w:space="0" w:color="auto"/>
            <w:bottom w:val="none" w:sz="0" w:space="0" w:color="auto"/>
            <w:right w:val="none" w:sz="0" w:space="0" w:color="auto"/>
          </w:divBdr>
        </w:div>
      </w:divsChild>
    </w:div>
    <w:div w:id="568423665">
      <w:bodyDiv w:val="1"/>
      <w:marLeft w:val="0"/>
      <w:marRight w:val="0"/>
      <w:marTop w:val="0"/>
      <w:marBottom w:val="0"/>
      <w:divBdr>
        <w:top w:val="none" w:sz="0" w:space="0" w:color="auto"/>
        <w:left w:val="none" w:sz="0" w:space="0" w:color="auto"/>
        <w:bottom w:val="none" w:sz="0" w:space="0" w:color="auto"/>
        <w:right w:val="none" w:sz="0" w:space="0" w:color="auto"/>
      </w:divBdr>
      <w:divsChild>
        <w:div w:id="831608646">
          <w:marLeft w:val="547"/>
          <w:marRight w:val="0"/>
          <w:marTop w:val="91"/>
          <w:marBottom w:val="0"/>
          <w:divBdr>
            <w:top w:val="none" w:sz="0" w:space="0" w:color="auto"/>
            <w:left w:val="none" w:sz="0" w:space="0" w:color="auto"/>
            <w:bottom w:val="none" w:sz="0" w:space="0" w:color="auto"/>
            <w:right w:val="none" w:sz="0" w:space="0" w:color="auto"/>
          </w:divBdr>
        </w:div>
        <w:div w:id="822963780">
          <w:marLeft w:val="1267"/>
          <w:marRight w:val="0"/>
          <w:marTop w:val="86"/>
          <w:marBottom w:val="0"/>
          <w:divBdr>
            <w:top w:val="none" w:sz="0" w:space="0" w:color="auto"/>
            <w:left w:val="none" w:sz="0" w:space="0" w:color="auto"/>
            <w:bottom w:val="none" w:sz="0" w:space="0" w:color="auto"/>
            <w:right w:val="none" w:sz="0" w:space="0" w:color="auto"/>
          </w:divBdr>
        </w:div>
        <w:div w:id="1299412479">
          <w:marLeft w:val="1267"/>
          <w:marRight w:val="0"/>
          <w:marTop w:val="86"/>
          <w:marBottom w:val="0"/>
          <w:divBdr>
            <w:top w:val="none" w:sz="0" w:space="0" w:color="auto"/>
            <w:left w:val="none" w:sz="0" w:space="0" w:color="auto"/>
            <w:bottom w:val="none" w:sz="0" w:space="0" w:color="auto"/>
            <w:right w:val="none" w:sz="0" w:space="0" w:color="auto"/>
          </w:divBdr>
        </w:div>
        <w:div w:id="1397510452">
          <w:marLeft w:val="547"/>
          <w:marRight w:val="0"/>
          <w:marTop w:val="91"/>
          <w:marBottom w:val="0"/>
          <w:divBdr>
            <w:top w:val="none" w:sz="0" w:space="0" w:color="auto"/>
            <w:left w:val="none" w:sz="0" w:space="0" w:color="auto"/>
            <w:bottom w:val="none" w:sz="0" w:space="0" w:color="auto"/>
            <w:right w:val="none" w:sz="0" w:space="0" w:color="auto"/>
          </w:divBdr>
        </w:div>
        <w:div w:id="1567496306">
          <w:marLeft w:val="1267"/>
          <w:marRight w:val="0"/>
          <w:marTop w:val="86"/>
          <w:marBottom w:val="0"/>
          <w:divBdr>
            <w:top w:val="none" w:sz="0" w:space="0" w:color="auto"/>
            <w:left w:val="none" w:sz="0" w:space="0" w:color="auto"/>
            <w:bottom w:val="none" w:sz="0" w:space="0" w:color="auto"/>
            <w:right w:val="none" w:sz="0" w:space="0" w:color="auto"/>
          </w:divBdr>
        </w:div>
        <w:div w:id="1367408904">
          <w:marLeft w:val="547"/>
          <w:marRight w:val="0"/>
          <w:marTop w:val="91"/>
          <w:marBottom w:val="0"/>
          <w:divBdr>
            <w:top w:val="none" w:sz="0" w:space="0" w:color="auto"/>
            <w:left w:val="none" w:sz="0" w:space="0" w:color="auto"/>
            <w:bottom w:val="none" w:sz="0" w:space="0" w:color="auto"/>
            <w:right w:val="none" w:sz="0" w:space="0" w:color="auto"/>
          </w:divBdr>
        </w:div>
      </w:divsChild>
    </w:div>
    <w:div w:id="851378778">
      <w:bodyDiv w:val="1"/>
      <w:marLeft w:val="0"/>
      <w:marRight w:val="0"/>
      <w:marTop w:val="0"/>
      <w:marBottom w:val="0"/>
      <w:divBdr>
        <w:top w:val="none" w:sz="0" w:space="0" w:color="auto"/>
        <w:left w:val="none" w:sz="0" w:space="0" w:color="auto"/>
        <w:bottom w:val="none" w:sz="0" w:space="0" w:color="auto"/>
        <w:right w:val="none" w:sz="0" w:space="0" w:color="auto"/>
      </w:divBdr>
      <w:divsChild>
        <w:div w:id="857278526">
          <w:marLeft w:val="0"/>
          <w:marRight w:val="0"/>
          <w:marTop w:val="0"/>
          <w:marBottom w:val="0"/>
          <w:divBdr>
            <w:top w:val="none" w:sz="0" w:space="0" w:color="auto"/>
            <w:left w:val="none" w:sz="0" w:space="0" w:color="auto"/>
            <w:bottom w:val="none" w:sz="0" w:space="0" w:color="auto"/>
            <w:right w:val="none" w:sz="0" w:space="0" w:color="auto"/>
          </w:divBdr>
          <w:divsChild>
            <w:div w:id="678314450">
              <w:marLeft w:val="0"/>
              <w:marRight w:val="0"/>
              <w:marTop w:val="0"/>
              <w:marBottom w:val="0"/>
              <w:divBdr>
                <w:top w:val="none" w:sz="0" w:space="0" w:color="auto"/>
                <w:left w:val="none" w:sz="0" w:space="0" w:color="auto"/>
                <w:bottom w:val="none" w:sz="0" w:space="0" w:color="auto"/>
                <w:right w:val="none" w:sz="0" w:space="0" w:color="auto"/>
              </w:divBdr>
              <w:divsChild>
                <w:div w:id="2019768712">
                  <w:marLeft w:val="0"/>
                  <w:marRight w:val="0"/>
                  <w:marTop w:val="0"/>
                  <w:marBottom w:val="0"/>
                  <w:divBdr>
                    <w:top w:val="none" w:sz="0" w:space="0" w:color="auto"/>
                    <w:left w:val="none" w:sz="0" w:space="0" w:color="auto"/>
                    <w:bottom w:val="none" w:sz="0" w:space="0" w:color="auto"/>
                    <w:right w:val="none" w:sz="0" w:space="0" w:color="auto"/>
                  </w:divBdr>
                  <w:divsChild>
                    <w:div w:id="836846503">
                      <w:marLeft w:val="0"/>
                      <w:marRight w:val="0"/>
                      <w:marTop w:val="0"/>
                      <w:marBottom w:val="0"/>
                      <w:divBdr>
                        <w:top w:val="none" w:sz="0" w:space="0" w:color="auto"/>
                        <w:left w:val="single" w:sz="4" w:space="4" w:color="C8E0E9"/>
                        <w:bottom w:val="none" w:sz="0" w:space="0" w:color="auto"/>
                        <w:right w:val="single" w:sz="4" w:space="4" w:color="C8E0E9"/>
                      </w:divBdr>
                      <w:divsChild>
                        <w:div w:id="796684757">
                          <w:marLeft w:val="0"/>
                          <w:marRight w:val="0"/>
                          <w:marTop w:val="0"/>
                          <w:marBottom w:val="0"/>
                          <w:divBdr>
                            <w:top w:val="none" w:sz="0" w:space="0" w:color="auto"/>
                            <w:left w:val="none" w:sz="0" w:space="0" w:color="auto"/>
                            <w:bottom w:val="none" w:sz="0" w:space="0" w:color="auto"/>
                            <w:right w:val="none" w:sz="0" w:space="0" w:color="auto"/>
                          </w:divBdr>
                          <w:divsChild>
                            <w:div w:id="10077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41431">
      <w:bodyDiv w:val="1"/>
      <w:marLeft w:val="0"/>
      <w:marRight w:val="0"/>
      <w:marTop w:val="0"/>
      <w:marBottom w:val="0"/>
      <w:divBdr>
        <w:top w:val="none" w:sz="0" w:space="0" w:color="auto"/>
        <w:left w:val="none" w:sz="0" w:space="0" w:color="auto"/>
        <w:bottom w:val="none" w:sz="0" w:space="0" w:color="auto"/>
        <w:right w:val="none" w:sz="0" w:space="0" w:color="auto"/>
      </w:divBdr>
      <w:divsChild>
        <w:div w:id="999387252">
          <w:marLeft w:val="0"/>
          <w:marRight w:val="0"/>
          <w:marTop w:val="0"/>
          <w:marBottom w:val="0"/>
          <w:divBdr>
            <w:top w:val="none" w:sz="0" w:space="0" w:color="auto"/>
            <w:left w:val="none" w:sz="0" w:space="0" w:color="auto"/>
            <w:bottom w:val="none" w:sz="0" w:space="0" w:color="auto"/>
            <w:right w:val="none" w:sz="0" w:space="0" w:color="auto"/>
          </w:divBdr>
          <w:divsChild>
            <w:div w:id="1218782065">
              <w:marLeft w:val="0"/>
              <w:marRight w:val="0"/>
              <w:marTop w:val="0"/>
              <w:marBottom w:val="0"/>
              <w:divBdr>
                <w:top w:val="none" w:sz="0" w:space="0" w:color="auto"/>
                <w:left w:val="none" w:sz="0" w:space="0" w:color="auto"/>
                <w:bottom w:val="none" w:sz="0" w:space="0" w:color="auto"/>
                <w:right w:val="none" w:sz="0" w:space="0" w:color="auto"/>
              </w:divBdr>
              <w:divsChild>
                <w:div w:id="483814272">
                  <w:marLeft w:val="-225"/>
                  <w:marRight w:val="-225"/>
                  <w:marTop w:val="0"/>
                  <w:marBottom w:val="0"/>
                  <w:divBdr>
                    <w:top w:val="none" w:sz="0" w:space="0" w:color="auto"/>
                    <w:left w:val="none" w:sz="0" w:space="0" w:color="auto"/>
                    <w:bottom w:val="none" w:sz="0" w:space="0" w:color="auto"/>
                    <w:right w:val="none" w:sz="0" w:space="0" w:color="auto"/>
                  </w:divBdr>
                  <w:divsChild>
                    <w:div w:id="1102989161">
                      <w:marLeft w:val="0"/>
                      <w:marRight w:val="0"/>
                      <w:marTop w:val="0"/>
                      <w:marBottom w:val="0"/>
                      <w:divBdr>
                        <w:top w:val="none" w:sz="0" w:space="0" w:color="auto"/>
                        <w:left w:val="none" w:sz="0" w:space="0" w:color="auto"/>
                        <w:bottom w:val="none" w:sz="0" w:space="0" w:color="auto"/>
                        <w:right w:val="none" w:sz="0" w:space="0" w:color="auto"/>
                      </w:divBdr>
                      <w:divsChild>
                        <w:div w:id="1395278127">
                          <w:marLeft w:val="0"/>
                          <w:marRight w:val="0"/>
                          <w:marTop w:val="0"/>
                          <w:marBottom w:val="0"/>
                          <w:divBdr>
                            <w:top w:val="none" w:sz="0" w:space="0" w:color="auto"/>
                            <w:left w:val="none" w:sz="0" w:space="0" w:color="auto"/>
                            <w:bottom w:val="none" w:sz="0" w:space="0" w:color="auto"/>
                            <w:right w:val="none" w:sz="0" w:space="0" w:color="auto"/>
                          </w:divBdr>
                          <w:divsChild>
                            <w:div w:id="1832603412">
                              <w:marLeft w:val="0"/>
                              <w:marRight w:val="0"/>
                              <w:marTop w:val="0"/>
                              <w:marBottom w:val="0"/>
                              <w:divBdr>
                                <w:top w:val="none" w:sz="0" w:space="0" w:color="auto"/>
                                <w:left w:val="none" w:sz="0" w:space="0" w:color="auto"/>
                                <w:bottom w:val="none" w:sz="0" w:space="0" w:color="auto"/>
                                <w:right w:val="none" w:sz="0" w:space="0" w:color="auto"/>
                              </w:divBdr>
                              <w:divsChild>
                                <w:div w:id="3443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795854">
      <w:bodyDiv w:val="1"/>
      <w:marLeft w:val="0"/>
      <w:marRight w:val="0"/>
      <w:marTop w:val="847"/>
      <w:marBottom w:val="0"/>
      <w:divBdr>
        <w:top w:val="none" w:sz="0" w:space="0" w:color="auto"/>
        <w:left w:val="none" w:sz="0" w:space="0" w:color="auto"/>
        <w:bottom w:val="none" w:sz="0" w:space="0" w:color="auto"/>
        <w:right w:val="none" w:sz="0" w:space="0" w:color="auto"/>
      </w:divBdr>
      <w:divsChild>
        <w:div w:id="845368447">
          <w:marLeft w:val="0"/>
          <w:marRight w:val="0"/>
          <w:marTop w:val="0"/>
          <w:marBottom w:val="0"/>
          <w:divBdr>
            <w:top w:val="none" w:sz="0" w:space="0" w:color="auto"/>
            <w:left w:val="none" w:sz="0" w:space="0" w:color="auto"/>
            <w:bottom w:val="none" w:sz="0" w:space="0" w:color="auto"/>
            <w:right w:val="none" w:sz="0" w:space="0" w:color="auto"/>
          </w:divBdr>
          <w:divsChild>
            <w:div w:id="790515906">
              <w:marLeft w:val="0"/>
              <w:marRight w:val="0"/>
              <w:marTop w:val="0"/>
              <w:marBottom w:val="0"/>
              <w:divBdr>
                <w:top w:val="none" w:sz="0" w:space="0" w:color="auto"/>
                <w:left w:val="none" w:sz="0" w:space="0" w:color="auto"/>
                <w:bottom w:val="none" w:sz="0" w:space="0" w:color="auto"/>
                <w:right w:val="none" w:sz="0" w:space="0" w:color="auto"/>
              </w:divBdr>
              <w:divsChild>
                <w:div w:id="651448660">
                  <w:marLeft w:val="0"/>
                  <w:marRight w:val="0"/>
                  <w:marTop w:val="0"/>
                  <w:marBottom w:val="0"/>
                  <w:divBdr>
                    <w:top w:val="none" w:sz="0" w:space="0" w:color="auto"/>
                    <w:left w:val="none" w:sz="0" w:space="0" w:color="auto"/>
                    <w:bottom w:val="none" w:sz="0" w:space="0" w:color="auto"/>
                    <w:right w:val="none" w:sz="0" w:space="0" w:color="auto"/>
                  </w:divBdr>
                  <w:divsChild>
                    <w:div w:id="2038120820">
                      <w:marLeft w:val="2"/>
                      <w:marRight w:val="2"/>
                      <w:marTop w:val="0"/>
                      <w:marBottom w:val="0"/>
                      <w:divBdr>
                        <w:top w:val="none" w:sz="0" w:space="0" w:color="auto"/>
                        <w:left w:val="none" w:sz="0" w:space="0" w:color="auto"/>
                        <w:bottom w:val="none" w:sz="0" w:space="0" w:color="auto"/>
                        <w:right w:val="none" w:sz="0" w:space="0" w:color="auto"/>
                      </w:divBdr>
                      <w:divsChild>
                        <w:div w:id="1256087088">
                          <w:marLeft w:val="0"/>
                          <w:marRight w:val="0"/>
                          <w:marTop w:val="282"/>
                          <w:marBottom w:val="0"/>
                          <w:divBdr>
                            <w:top w:val="none" w:sz="0" w:space="0" w:color="auto"/>
                            <w:left w:val="none" w:sz="0" w:space="0" w:color="auto"/>
                            <w:bottom w:val="none" w:sz="0" w:space="0" w:color="auto"/>
                            <w:right w:val="none" w:sz="0" w:space="0" w:color="auto"/>
                          </w:divBdr>
                          <w:divsChild>
                            <w:div w:id="4783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07750">
      <w:bodyDiv w:val="1"/>
      <w:marLeft w:val="0"/>
      <w:marRight w:val="0"/>
      <w:marTop w:val="0"/>
      <w:marBottom w:val="0"/>
      <w:divBdr>
        <w:top w:val="none" w:sz="0" w:space="0" w:color="auto"/>
        <w:left w:val="none" w:sz="0" w:space="0" w:color="auto"/>
        <w:bottom w:val="none" w:sz="0" w:space="0" w:color="auto"/>
        <w:right w:val="none" w:sz="0" w:space="0" w:color="auto"/>
      </w:divBdr>
      <w:divsChild>
        <w:div w:id="863401174">
          <w:marLeft w:val="0"/>
          <w:marRight w:val="0"/>
          <w:marTop w:val="0"/>
          <w:marBottom w:val="0"/>
          <w:divBdr>
            <w:top w:val="none" w:sz="0" w:space="0" w:color="auto"/>
            <w:left w:val="none" w:sz="0" w:space="0" w:color="auto"/>
            <w:bottom w:val="none" w:sz="0" w:space="0" w:color="auto"/>
            <w:right w:val="none" w:sz="0" w:space="0" w:color="auto"/>
          </w:divBdr>
          <w:divsChild>
            <w:div w:id="1552838565">
              <w:marLeft w:val="-300"/>
              <w:marRight w:val="0"/>
              <w:marTop w:val="0"/>
              <w:marBottom w:val="0"/>
              <w:divBdr>
                <w:top w:val="none" w:sz="0" w:space="0" w:color="auto"/>
                <w:left w:val="none" w:sz="0" w:space="0" w:color="auto"/>
                <w:bottom w:val="none" w:sz="0" w:space="0" w:color="auto"/>
                <w:right w:val="none" w:sz="0" w:space="0" w:color="auto"/>
              </w:divBdr>
              <w:divsChild>
                <w:div w:id="2137287703">
                  <w:marLeft w:val="0"/>
                  <w:marRight w:val="0"/>
                  <w:marTop w:val="0"/>
                  <w:marBottom w:val="0"/>
                  <w:divBdr>
                    <w:top w:val="none" w:sz="0" w:space="0" w:color="auto"/>
                    <w:left w:val="none" w:sz="0" w:space="0" w:color="auto"/>
                    <w:bottom w:val="none" w:sz="0" w:space="0" w:color="auto"/>
                    <w:right w:val="none" w:sz="0" w:space="0" w:color="auto"/>
                  </w:divBdr>
                  <w:divsChild>
                    <w:div w:id="1484276320">
                      <w:marLeft w:val="-300"/>
                      <w:marRight w:val="0"/>
                      <w:marTop w:val="0"/>
                      <w:marBottom w:val="0"/>
                      <w:divBdr>
                        <w:top w:val="none" w:sz="0" w:space="0" w:color="auto"/>
                        <w:left w:val="none" w:sz="0" w:space="0" w:color="auto"/>
                        <w:bottom w:val="none" w:sz="0" w:space="0" w:color="auto"/>
                        <w:right w:val="none" w:sz="0" w:space="0" w:color="auto"/>
                      </w:divBdr>
                      <w:divsChild>
                        <w:div w:id="1481925911">
                          <w:marLeft w:val="0"/>
                          <w:marRight w:val="0"/>
                          <w:marTop w:val="0"/>
                          <w:marBottom w:val="0"/>
                          <w:divBdr>
                            <w:top w:val="none" w:sz="0" w:space="0" w:color="auto"/>
                            <w:left w:val="none" w:sz="0" w:space="0" w:color="auto"/>
                            <w:bottom w:val="none" w:sz="0" w:space="0" w:color="auto"/>
                            <w:right w:val="none" w:sz="0" w:space="0" w:color="auto"/>
                          </w:divBdr>
                          <w:divsChild>
                            <w:div w:id="19590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620777">
      <w:bodyDiv w:val="1"/>
      <w:marLeft w:val="0"/>
      <w:marRight w:val="0"/>
      <w:marTop w:val="0"/>
      <w:marBottom w:val="0"/>
      <w:divBdr>
        <w:top w:val="none" w:sz="0" w:space="0" w:color="auto"/>
        <w:left w:val="none" w:sz="0" w:space="0" w:color="auto"/>
        <w:bottom w:val="none" w:sz="0" w:space="0" w:color="auto"/>
        <w:right w:val="none" w:sz="0" w:space="0" w:color="auto"/>
      </w:divBdr>
      <w:divsChild>
        <w:div w:id="318820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6F9048898C4FEE98ED186F4B145D8B"/>
        <w:category>
          <w:name w:val="Generelt"/>
          <w:gallery w:val="placeholder"/>
        </w:category>
        <w:types>
          <w:type w:val="bbPlcHdr"/>
        </w:types>
        <w:behaviors>
          <w:behavior w:val="content"/>
        </w:behaviors>
        <w:guid w:val="{77BFF3BC-D7A0-4D92-B57B-512CF166C4D2}"/>
      </w:docPartPr>
      <w:docPartBody>
        <w:p w:rsidR="007863F4" w:rsidRDefault="007863F4" w:rsidP="007863F4">
          <w:pPr>
            <w:pStyle w:val="496F9048898C4FEE98ED186F4B145D8B"/>
          </w:pPr>
          <w:r>
            <w:rPr>
              <w:rStyle w:val="Plassholdertekst"/>
            </w:rPr>
            <w:t>Firma/etat</w:t>
          </w:r>
        </w:p>
      </w:docPartBody>
    </w:docPart>
    <w:docPart>
      <w:docPartPr>
        <w:name w:val="E14D1E5058394E44A1C9DBA1AEA6A996"/>
        <w:category>
          <w:name w:val="Generelt"/>
          <w:gallery w:val="placeholder"/>
        </w:category>
        <w:types>
          <w:type w:val="bbPlcHdr"/>
        </w:types>
        <w:behaviors>
          <w:behavior w:val="content"/>
        </w:behaviors>
        <w:guid w:val="{0A7FD725-48E6-4359-A1C0-EA69D8985C6C}"/>
      </w:docPartPr>
      <w:docPartBody>
        <w:p w:rsidR="007863F4" w:rsidRDefault="007863F4" w:rsidP="007863F4">
          <w:pPr>
            <w:pStyle w:val="E14D1E5058394E44A1C9DBA1AEA6A996"/>
          </w:pPr>
          <w:r w:rsidRPr="00660BB3">
            <w:rPr>
              <w:rStyle w:val="Plassholdertekst"/>
            </w:rPr>
            <w:t>[Revisjonsdato]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Pro Book">
    <w:altName w:val="Futura LT Pro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863F4"/>
    <w:rsid w:val="000D100D"/>
    <w:rsid w:val="0019120F"/>
    <w:rsid w:val="00353872"/>
    <w:rsid w:val="003A548F"/>
    <w:rsid w:val="00485705"/>
    <w:rsid w:val="00600980"/>
    <w:rsid w:val="00664633"/>
    <w:rsid w:val="007863F4"/>
    <w:rsid w:val="007B7BCB"/>
    <w:rsid w:val="00807E64"/>
    <w:rsid w:val="0083647E"/>
    <w:rsid w:val="008609A9"/>
    <w:rsid w:val="008F365C"/>
    <w:rsid w:val="008F60EF"/>
    <w:rsid w:val="00904E60"/>
    <w:rsid w:val="009A3E5A"/>
    <w:rsid w:val="009A713E"/>
    <w:rsid w:val="00A14799"/>
    <w:rsid w:val="00B11BA2"/>
    <w:rsid w:val="00BD14D8"/>
    <w:rsid w:val="00DA0522"/>
    <w:rsid w:val="00F0274A"/>
    <w:rsid w:val="00FB46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E6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A8E27F99E6141E9BA3BF6540ED3AD04">
    <w:name w:val="AA8E27F99E6141E9BA3BF6540ED3AD04"/>
    <w:rsid w:val="007863F4"/>
  </w:style>
  <w:style w:type="paragraph" w:customStyle="1" w:styleId="F44874D224194E3B82D3083DE48ECF8B">
    <w:name w:val="F44874D224194E3B82D3083DE48ECF8B"/>
    <w:rsid w:val="007863F4"/>
  </w:style>
  <w:style w:type="paragraph" w:customStyle="1" w:styleId="D9E59B3AEBD84F4995CE8156F062A7F0">
    <w:name w:val="D9E59B3AEBD84F4995CE8156F062A7F0"/>
    <w:rsid w:val="007863F4"/>
  </w:style>
  <w:style w:type="paragraph" w:customStyle="1" w:styleId="FB9BD84A86294EC1B7D31A3170ADC70C">
    <w:name w:val="FB9BD84A86294EC1B7D31A3170ADC70C"/>
    <w:rsid w:val="007863F4"/>
  </w:style>
  <w:style w:type="paragraph" w:customStyle="1" w:styleId="FC0166AC1A48425F830999B7D6BA5C72">
    <w:name w:val="FC0166AC1A48425F830999B7D6BA5C72"/>
    <w:rsid w:val="007863F4"/>
  </w:style>
  <w:style w:type="paragraph" w:customStyle="1" w:styleId="BA011DE499084C7A8098C7CE2C3C765B">
    <w:name w:val="BA011DE499084C7A8098C7CE2C3C765B"/>
    <w:rsid w:val="007863F4"/>
  </w:style>
  <w:style w:type="paragraph" w:customStyle="1" w:styleId="D5AB4D4C23EC4AD39A12D125EBE829E1">
    <w:name w:val="D5AB4D4C23EC4AD39A12D125EBE829E1"/>
    <w:rsid w:val="007863F4"/>
  </w:style>
  <w:style w:type="character" w:styleId="Plassholdertekst">
    <w:name w:val="Placeholder Text"/>
    <w:basedOn w:val="Standardskriftforavsnitt"/>
    <w:uiPriority w:val="99"/>
    <w:semiHidden/>
    <w:rsid w:val="007863F4"/>
    <w:rPr>
      <w:color w:val="808080"/>
    </w:rPr>
  </w:style>
  <w:style w:type="paragraph" w:customStyle="1" w:styleId="6D89AE1C15264AEEB2CD70C24580BDDF">
    <w:name w:val="6D89AE1C15264AEEB2CD70C24580BDDF"/>
    <w:rsid w:val="007863F4"/>
  </w:style>
  <w:style w:type="paragraph" w:customStyle="1" w:styleId="EEC7754DCA7E42F2A1E41B0E777FB7AB">
    <w:name w:val="EEC7754DCA7E42F2A1E41B0E777FB7AB"/>
    <w:rsid w:val="007863F4"/>
  </w:style>
  <w:style w:type="paragraph" w:customStyle="1" w:styleId="1D819993899A42F799995CCB4123490B">
    <w:name w:val="1D819993899A42F799995CCB4123490B"/>
    <w:rsid w:val="007863F4"/>
  </w:style>
  <w:style w:type="paragraph" w:customStyle="1" w:styleId="35DBFB2D0924418D92E610B97797FB52">
    <w:name w:val="35DBFB2D0924418D92E610B97797FB52"/>
    <w:rsid w:val="007863F4"/>
  </w:style>
  <w:style w:type="paragraph" w:customStyle="1" w:styleId="496F9048898C4FEE98ED186F4B145D8B">
    <w:name w:val="496F9048898C4FEE98ED186F4B145D8B"/>
    <w:rsid w:val="007863F4"/>
  </w:style>
  <w:style w:type="paragraph" w:customStyle="1" w:styleId="7D6E41BC9F19413884727E5BF66812FE">
    <w:name w:val="7D6E41BC9F19413884727E5BF66812FE"/>
    <w:rsid w:val="007863F4"/>
  </w:style>
  <w:style w:type="paragraph" w:customStyle="1" w:styleId="C5E2D012358E42C08467A1453F33CBF0">
    <w:name w:val="C5E2D012358E42C08467A1453F33CBF0"/>
    <w:rsid w:val="007863F4"/>
  </w:style>
  <w:style w:type="paragraph" w:customStyle="1" w:styleId="E14D1E5058394E44A1C9DBA1AEA6A996">
    <w:name w:val="E14D1E5058394E44A1C9DBA1AEA6A996"/>
    <w:rsid w:val="00786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F6779-E74A-4764-9FA4-F5ECC9E7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4540</Words>
  <Characters>24062</Characters>
  <Application>Microsoft Office Word</Application>
  <DocSecurity>0</DocSecurity>
  <Lines>200</Lines>
  <Paragraphs>57</Paragraphs>
  <ScaleCrop>false</ScaleCrop>
  <HeadingPairs>
    <vt:vector size="2" baseType="variant">
      <vt:variant>
        <vt:lpstr>Tittel</vt:lpstr>
      </vt:variant>
      <vt:variant>
        <vt:i4>1</vt:i4>
      </vt:variant>
    </vt:vector>
  </HeadingPairs>
  <TitlesOfParts>
    <vt:vector size="1" baseType="lpstr">
      <vt:lpstr>Forslag til planprogram for områderegulering Konnerud sentrum</vt:lpstr>
    </vt:vector>
  </TitlesOfParts>
  <Company>D-IKT</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planprogram for områderegulering Konnerud sentrum</dc:title>
  <dc:creator>bergre</dc:creator>
  <cp:lastModifiedBy>Elise Alfheim</cp:lastModifiedBy>
  <cp:revision>5</cp:revision>
  <cp:lastPrinted>2016-11-28T15:02:00Z</cp:lastPrinted>
  <dcterms:created xsi:type="dcterms:W3CDTF">2018-02-22T13:03:00Z</dcterms:created>
  <dcterms:modified xsi:type="dcterms:W3CDTF">2018-12-12T12:57:00Z</dcterms:modified>
</cp:coreProperties>
</file>