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FCD0" w14:textId="77777777" w:rsidR="004914D6" w:rsidRDefault="004914D6" w:rsidP="004914D6">
      <w:pPr>
        <w:pStyle w:val="Ingenmellomrom"/>
        <w:jc w:val="center"/>
        <w:rPr>
          <w:b/>
          <w:bCs/>
          <w:sz w:val="40"/>
          <w:szCs w:val="40"/>
        </w:rPr>
      </w:pPr>
    </w:p>
    <w:p w14:paraId="61E15AD6" w14:textId="77777777" w:rsidR="004914D6" w:rsidRDefault="004914D6" w:rsidP="004914D6">
      <w:pPr>
        <w:pStyle w:val="Ingenmellomrom"/>
        <w:jc w:val="center"/>
        <w:rPr>
          <w:b/>
          <w:bCs/>
          <w:sz w:val="40"/>
          <w:szCs w:val="40"/>
        </w:rPr>
      </w:pPr>
    </w:p>
    <w:p w14:paraId="282817B4" w14:textId="3FD1777A" w:rsidR="009027B5" w:rsidRPr="002D13D3" w:rsidRDefault="00C82F75" w:rsidP="004914D6">
      <w:pPr>
        <w:pStyle w:val="Ingenmellomrom"/>
        <w:jc w:val="center"/>
        <w:rPr>
          <w:b/>
          <w:bCs/>
          <w:sz w:val="44"/>
          <w:szCs w:val="44"/>
        </w:rPr>
      </w:pPr>
      <w:r w:rsidRPr="002D13D3">
        <w:rPr>
          <w:b/>
          <w:bCs/>
          <w:sz w:val="40"/>
          <w:szCs w:val="40"/>
        </w:rPr>
        <w:t xml:space="preserve">Arealinnspill til kommuneplanens arealdel </w:t>
      </w:r>
      <w:r w:rsidR="6C639CB3" w:rsidRPr="04301B38">
        <w:rPr>
          <w:b/>
          <w:bCs/>
          <w:sz w:val="40"/>
          <w:szCs w:val="40"/>
        </w:rPr>
        <w:t xml:space="preserve">for Drammen kommune </w:t>
      </w:r>
      <w:r w:rsidRPr="002D13D3">
        <w:rPr>
          <w:b/>
          <w:bCs/>
          <w:sz w:val="40"/>
          <w:szCs w:val="40"/>
        </w:rPr>
        <w:t xml:space="preserve">fra utbyggere og </w:t>
      </w:r>
      <w:r w:rsidR="3BAA67EB" w:rsidRPr="002D13D3">
        <w:rPr>
          <w:b/>
          <w:bCs/>
          <w:sz w:val="40"/>
          <w:szCs w:val="40"/>
        </w:rPr>
        <w:t>fagkyndige</w:t>
      </w:r>
    </w:p>
    <w:p w14:paraId="252216DB" w14:textId="57316BDD" w:rsidR="009027B5" w:rsidRDefault="009027B5" w:rsidP="009027B5">
      <w:pPr>
        <w:pStyle w:val="Ingenmellomrom"/>
      </w:pPr>
    </w:p>
    <w:p w14:paraId="1E03EB35" w14:textId="71E535DC" w:rsidR="004914D6" w:rsidRDefault="004914D6" w:rsidP="009027B5">
      <w:pPr>
        <w:pStyle w:val="Ingenmellomrom"/>
      </w:pPr>
    </w:p>
    <w:p w14:paraId="01502C8A" w14:textId="7BC96818" w:rsidR="004914D6" w:rsidRDefault="004914D6" w:rsidP="009027B5">
      <w:pPr>
        <w:pStyle w:val="Ingenmellomrom"/>
      </w:pPr>
    </w:p>
    <w:p w14:paraId="116646B8" w14:textId="1BB3A88F" w:rsidR="004914D6" w:rsidRDefault="004914D6" w:rsidP="009027B5">
      <w:pPr>
        <w:pStyle w:val="Ingenmellomrom"/>
        <w:pBdr>
          <w:bottom w:val="single" w:sz="6" w:space="1" w:color="auto"/>
        </w:pBdr>
      </w:pPr>
    </w:p>
    <w:p w14:paraId="2CE20FC3" w14:textId="77777777" w:rsidR="004914D6" w:rsidRDefault="004914D6" w:rsidP="009027B5">
      <w:pPr>
        <w:pStyle w:val="Ingenmellomrom"/>
      </w:pPr>
    </w:p>
    <w:p w14:paraId="762B149B" w14:textId="1D66A394" w:rsidR="004914D6" w:rsidRDefault="004914D6" w:rsidP="009027B5">
      <w:pPr>
        <w:pStyle w:val="Ingenmellomrom"/>
      </w:pPr>
    </w:p>
    <w:p w14:paraId="059E2475" w14:textId="1EE95F1E" w:rsidR="004914D6" w:rsidRDefault="004914D6" w:rsidP="009027B5">
      <w:pPr>
        <w:pStyle w:val="Ingenmellomrom"/>
      </w:pPr>
    </w:p>
    <w:p w14:paraId="79F2C7BA" w14:textId="77777777" w:rsidR="004914D6" w:rsidRDefault="004914D6" w:rsidP="009027B5">
      <w:pPr>
        <w:pStyle w:val="Ingenmellomrom"/>
      </w:pPr>
    </w:p>
    <w:p w14:paraId="56B63934" w14:textId="77777777" w:rsidR="004914D6" w:rsidRDefault="004914D6" w:rsidP="009027B5">
      <w:pPr>
        <w:pStyle w:val="Ingenmellomrom"/>
      </w:pPr>
    </w:p>
    <w:p w14:paraId="3758A15E" w14:textId="77777777" w:rsidR="004914D6" w:rsidRDefault="004914D6" w:rsidP="009027B5">
      <w:pPr>
        <w:pStyle w:val="Ingenmellomrom"/>
      </w:pPr>
    </w:p>
    <w:sdt>
      <w:sdtPr>
        <w:rPr>
          <w:rFonts w:eastAsiaTheme="minorHAnsi" w:cstheme="minorBidi"/>
          <w:b w:val="0"/>
          <w:szCs w:val="22"/>
          <w:lang w:eastAsia="en-US"/>
        </w:rPr>
        <w:id w:val="-905831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A40A805" w14:textId="5A062B40" w:rsidR="004914D6" w:rsidRPr="004914D6" w:rsidRDefault="004914D6" w:rsidP="004914D6">
          <w:pPr>
            <w:pStyle w:val="Overskriftforinnholdsfortegnelse"/>
            <w:rPr>
              <w:sz w:val="28"/>
            </w:rPr>
          </w:pPr>
          <w:r w:rsidRPr="004914D6">
            <w:rPr>
              <w:sz w:val="28"/>
            </w:rPr>
            <w:t>Innhold</w:t>
          </w:r>
          <w:bookmarkStart w:id="0" w:name="_GoBack"/>
          <w:bookmarkEnd w:id="0"/>
        </w:p>
        <w:p w14:paraId="4D7AB0A4" w14:textId="77777777" w:rsidR="004914D6" w:rsidRPr="001C40AC" w:rsidRDefault="004914D6" w:rsidP="004914D6">
          <w:pPr>
            <w:rPr>
              <w:lang w:eastAsia="nb-NO"/>
            </w:rPr>
          </w:pPr>
        </w:p>
        <w:p w14:paraId="21CEA7A8" w14:textId="38B37FCC" w:rsidR="0023062C" w:rsidRDefault="004914D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856093" w:history="1">
            <w:r w:rsidR="0023062C" w:rsidRPr="00321F74">
              <w:rPr>
                <w:rStyle w:val="Hyperkobling"/>
                <w:noProof/>
              </w:rPr>
              <w:t>Om arealinnspill: innhold og vurdering</w:t>
            </w:r>
            <w:r w:rsidR="0023062C">
              <w:rPr>
                <w:noProof/>
                <w:webHidden/>
              </w:rPr>
              <w:tab/>
            </w:r>
            <w:r w:rsidR="0023062C">
              <w:rPr>
                <w:noProof/>
                <w:webHidden/>
              </w:rPr>
              <w:fldChar w:fldCharType="begin"/>
            </w:r>
            <w:r w:rsidR="0023062C">
              <w:rPr>
                <w:noProof/>
                <w:webHidden/>
              </w:rPr>
              <w:instrText xml:space="preserve"> PAGEREF _Toc74856093 \h </w:instrText>
            </w:r>
            <w:r w:rsidR="0023062C">
              <w:rPr>
                <w:noProof/>
                <w:webHidden/>
              </w:rPr>
            </w:r>
            <w:r w:rsidR="0023062C">
              <w:rPr>
                <w:noProof/>
                <w:webHidden/>
              </w:rPr>
              <w:fldChar w:fldCharType="separate"/>
            </w:r>
            <w:r w:rsidR="0023062C">
              <w:rPr>
                <w:noProof/>
                <w:webHidden/>
              </w:rPr>
              <w:t>3</w:t>
            </w:r>
            <w:r w:rsidR="0023062C">
              <w:rPr>
                <w:noProof/>
                <w:webHidden/>
              </w:rPr>
              <w:fldChar w:fldCharType="end"/>
            </w:r>
          </w:hyperlink>
        </w:p>
        <w:p w14:paraId="100298EC" w14:textId="498707E9" w:rsidR="0023062C" w:rsidRDefault="002306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856094" w:history="1">
            <w:r w:rsidRPr="00321F74">
              <w:rPr>
                <w:rStyle w:val="Hyperkobling"/>
                <w:noProof/>
              </w:rPr>
              <w:t>Om kommuneplanen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154C0" w14:textId="654498E0" w:rsidR="0023062C" w:rsidRDefault="002306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856095" w:history="1">
            <w:r w:rsidRPr="00321F74">
              <w:rPr>
                <w:rStyle w:val="Hyperkobling"/>
                <w:noProof/>
              </w:rPr>
              <w:t>Arealinnspillet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1A60" w14:textId="41A847A3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096" w:history="1">
            <w:r w:rsidRPr="00321F74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Kort presentasjon av arealinnspillet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99970" w14:textId="0B85EF70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097" w:history="1">
            <w:r w:rsidRPr="00321F74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Beliggenhet og størrelse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018E2" w14:textId="368F90B2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098" w:history="1">
            <w:r w:rsidRPr="00321F74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Eiendoms- og eierforhold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75C9D" w14:textId="3F004465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099" w:history="1">
            <w:r w:rsidRPr="00321F74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Dagens arealbruk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8A396" w14:textId="5D2479BE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0" w:history="1">
            <w:r w:rsidRPr="00321F74">
              <w:rPr>
                <w:rStyle w:val="Hyperkobling"/>
                <w:noProof/>
              </w:rPr>
              <w:t>5.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Arealinnspillet og forhold til kommuneplanens samfunnsdel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8A650" w14:textId="320C5BCD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1" w:history="1">
            <w:r w:rsidRPr="00321F74">
              <w:rPr>
                <w:rStyle w:val="Hyperkobling"/>
                <w:noProof/>
              </w:rPr>
              <w:t>6.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Prinsipper for vern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0F5FE" w14:textId="4A3C0AE3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2" w:history="1">
            <w:r w:rsidRPr="00321F74">
              <w:rPr>
                <w:rStyle w:val="Hyperkobling"/>
                <w:noProof/>
              </w:rPr>
              <w:t>7.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Områdets beliggenhet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A148D" w14:textId="666CB65D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3" w:history="1">
            <w:r w:rsidRPr="00321F74">
              <w:rPr>
                <w:rStyle w:val="Hyperkobling"/>
                <w:noProof/>
              </w:rPr>
              <w:t>8.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Fareområder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338C5" w14:textId="7B1EF6DE" w:rsidR="0023062C" w:rsidRDefault="0023062C" w:rsidP="0023062C">
          <w:pPr>
            <w:pStyle w:val="INNH1"/>
            <w:tabs>
              <w:tab w:val="left" w:pos="44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4" w:history="1">
            <w:r w:rsidRPr="00321F74">
              <w:rPr>
                <w:rStyle w:val="Hyperkobling"/>
                <w:noProof/>
              </w:rPr>
              <w:t>9.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Spesielle miljøforhold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5A55A" w14:textId="68F26C90" w:rsidR="0023062C" w:rsidRDefault="0023062C" w:rsidP="0023062C">
          <w:pPr>
            <w:pStyle w:val="INNH1"/>
            <w:tabs>
              <w:tab w:val="left" w:pos="66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5" w:history="1">
            <w:r w:rsidRPr="00321F74">
              <w:rPr>
                <w:rStyle w:val="Hyperkobling"/>
                <w:noProof/>
              </w:rPr>
              <w:t>10.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Bebyggelse og utnyttelse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5219F" w14:textId="22BEF243" w:rsidR="0023062C" w:rsidRDefault="0023062C" w:rsidP="0023062C">
          <w:pPr>
            <w:pStyle w:val="INNH1"/>
            <w:tabs>
              <w:tab w:val="left" w:pos="66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6" w:history="1">
            <w:r w:rsidRPr="00321F74">
              <w:rPr>
                <w:rStyle w:val="Hyperkobling"/>
                <w:noProof/>
              </w:rPr>
              <w:t>11.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Trafikk og adkomst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7A5E1" w14:textId="3851E2E4" w:rsidR="0023062C" w:rsidRDefault="0023062C" w:rsidP="0023062C">
          <w:pPr>
            <w:pStyle w:val="INNH1"/>
            <w:tabs>
              <w:tab w:val="left" w:pos="66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7" w:history="1">
            <w:r w:rsidRPr="00321F74">
              <w:rPr>
                <w:rStyle w:val="Hyperkobling"/>
                <w:noProof/>
              </w:rPr>
              <w:t>12.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Terreng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38FC3" w14:textId="096EE0C1" w:rsidR="0023062C" w:rsidRDefault="0023062C" w:rsidP="0023062C">
          <w:pPr>
            <w:pStyle w:val="INNH1"/>
            <w:tabs>
              <w:tab w:val="left" w:pos="66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8" w:history="1">
            <w:r w:rsidRPr="00321F74">
              <w:rPr>
                <w:rStyle w:val="Hyperkobling"/>
                <w:noProof/>
              </w:rPr>
              <w:t>13.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Tidsperspektiv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F22AE" w14:textId="5BE147C4" w:rsidR="0023062C" w:rsidRDefault="0023062C" w:rsidP="0023062C">
          <w:pPr>
            <w:pStyle w:val="INNH1"/>
            <w:tabs>
              <w:tab w:val="left" w:pos="660"/>
              <w:tab w:val="right" w:leader="dot" w:pos="9062"/>
            </w:tabs>
            <w:ind w:left="284" w:hanging="142"/>
            <w:rPr>
              <w:rFonts w:eastAsiaTheme="minorEastAsia"/>
              <w:noProof/>
              <w:lang w:eastAsia="nb-NO"/>
            </w:rPr>
          </w:pPr>
          <w:hyperlink w:anchor="_Toc74856109" w:history="1">
            <w:r w:rsidRPr="00321F74">
              <w:rPr>
                <w:rStyle w:val="Hyperkobling"/>
                <w:noProof/>
              </w:rPr>
              <w:t>14.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21F74">
              <w:rPr>
                <w:rStyle w:val="Hyperkobling"/>
                <w:noProof/>
              </w:rPr>
              <w:t>Økonomiske konsekvenser for kommunen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223FB" w14:textId="368E4AED" w:rsidR="0023062C" w:rsidRDefault="002306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856110" w:history="1">
            <w:r w:rsidRPr="00321F74">
              <w:rPr>
                <w:rStyle w:val="Hyperkobling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_Toc74856110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E99F5" w14:textId="292594EA" w:rsidR="004914D6" w:rsidRDefault="004914D6" w:rsidP="004914D6">
          <w:r>
            <w:rPr>
              <w:b/>
              <w:bCs/>
            </w:rPr>
            <w:fldChar w:fldCharType="end"/>
          </w:r>
        </w:p>
      </w:sdtContent>
    </w:sdt>
    <w:p w14:paraId="79005A4F" w14:textId="6FF5454F" w:rsidR="00142E76" w:rsidRPr="00142E76" w:rsidRDefault="009027B5" w:rsidP="004914D6">
      <w:pPr>
        <w:rPr>
          <w:b/>
        </w:rPr>
      </w:pPr>
      <w:r>
        <w:br w:type="page"/>
      </w:r>
      <w:r w:rsidR="00142E76" w:rsidRPr="0023062C">
        <w:rPr>
          <w:b/>
          <w:sz w:val="24"/>
        </w:rPr>
        <w:lastRenderedPageBreak/>
        <w:t>Kontaktinformasjon</w:t>
      </w:r>
    </w:p>
    <w:p w14:paraId="1D957B7E" w14:textId="77777777" w:rsidR="00142E76" w:rsidRDefault="00142E76" w:rsidP="00142E76">
      <w:pPr>
        <w:pStyle w:val="Ingenmellomrom"/>
      </w:pPr>
    </w:p>
    <w:p w14:paraId="0AAF4EBE" w14:textId="77777777" w:rsidR="00142E76" w:rsidRPr="00142E76" w:rsidRDefault="00142E76" w:rsidP="00142E76">
      <w:pPr>
        <w:pStyle w:val="Ingenmellomrom"/>
        <w:rPr>
          <w:b/>
        </w:rPr>
      </w:pPr>
      <w:r w:rsidRPr="00142E76">
        <w:rPr>
          <w:b/>
        </w:rPr>
        <w:t>Tiltakshaver/grunneier:</w:t>
      </w:r>
    </w:p>
    <w:p w14:paraId="026C8AD2" w14:textId="77777777" w:rsidR="00142E76" w:rsidRDefault="00142E76" w:rsidP="00142E76">
      <w:pPr>
        <w:pStyle w:val="Ingenmellomrom"/>
      </w:pPr>
      <w:r>
        <w:t xml:space="preserve">Firma: </w:t>
      </w:r>
    </w:p>
    <w:p w14:paraId="19164BD2" w14:textId="77777777" w:rsidR="00142E76" w:rsidRDefault="00142E76" w:rsidP="00142E76">
      <w:pPr>
        <w:pStyle w:val="Ingenmellomrom"/>
      </w:pPr>
      <w:r>
        <w:t xml:space="preserve">Kontaktperson: </w:t>
      </w:r>
    </w:p>
    <w:p w14:paraId="07676D3E" w14:textId="77777777" w:rsidR="00142E76" w:rsidRDefault="00142E76" w:rsidP="00142E76">
      <w:pPr>
        <w:pStyle w:val="Ingenmellomrom"/>
      </w:pPr>
      <w:r>
        <w:t xml:space="preserve">Adresse: </w:t>
      </w:r>
    </w:p>
    <w:p w14:paraId="25D6A59D" w14:textId="77777777" w:rsidR="00142E76" w:rsidRDefault="00142E76" w:rsidP="00142E76">
      <w:pPr>
        <w:pStyle w:val="Ingenmellomrom"/>
      </w:pPr>
      <w:r>
        <w:t xml:space="preserve">Telefon: </w:t>
      </w:r>
    </w:p>
    <w:p w14:paraId="369C3374" w14:textId="77777777" w:rsidR="00142E76" w:rsidRDefault="00142E76" w:rsidP="00142E76">
      <w:pPr>
        <w:pStyle w:val="Ingenmellomrom"/>
      </w:pPr>
      <w:r>
        <w:t xml:space="preserve">E-post: </w:t>
      </w:r>
    </w:p>
    <w:p w14:paraId="216EC48E" w14:textId="77777777" w:rsidR="00142E76" w:rsidRDefault="00142E76" w:rsidP="00142E76">
      <w:pPr>
        <w:pStyle w:val="Ingenmellomrom"/>
        <w:rPr>
          <w:b/>
        </w:rPr>
      </w:pPr>
    </w:p>
    <w:p w14:paraId="31774624" w14:textId="77777777" w:rsidR="00142E76" w:rsidRPr="00142E76" w:rsidRDefault="00142E76" w:rsidP="00142E76">
      <w:pPr>
        <w:pStyle w:val="Ingenmellomrom"/>
        <w:rPr>
          <w:b/>
        </w:rPr>
      </w:pPr>
    </w:p>
    <w:p w14:paraId="47CAA2A7" w14:textId="77777777" w:rsidR="00142E76" w:rsidRPr="00142E76" w:rsidRDefault="00142E76" w:rsidP="00142E76">
      <w:pPr>
        <w:pStyle w:val="Ingenmellomrom"/>
        <w:rPr>
          <w:b/>
        </w:rPr>
      </w:pPr>
      <w:r w:rsidRPr="00142E76">
        <w:rPr>
          <w:b/>
        </w:rPr>
        <w:t>Fagkyndig plankonsulent:</w:t>
      </w:r>
    </w:p>
    <w:p w14:paraId="43CEB6C3" w14:textId="77777777" w:rsidR="00142E76" w:rsidRDefault="00142E76" w:rsidP="00142E76">
      <w:pPr>
        <w:pStyle w:val="Ingenmellomrom"/>
      </w:pPr>
      <w:r>
        <w:t xml:space="preserve">Firma: </w:t>
      </w:r>
    </w:p>
    <w:p w14:paraId="6C46255D" w14:textId="77777777" w:rsidR="00142E76" w:rsidRDefault="00142E76" w:rsidP="00142E76">
      <w:pPr>
        <w:pStyle w:val="Ingenmellomrom"/>
      </w:pPr>
      <w:r>
        <w:t xml:space="preserve">Kontaktperson: </w:t>
      </w:r>
    </w:p>
    <w:p w14:paraId="5A144869" w14:textId="77777777" w:rsidR="00142E76" w:rsidRDefault="00142E76" w:rsidP="00142E76">
      <w:pPr>
        <w:pStyle w:val="Ingenmellomrom"/>
      </w:pPr>
      <w:r>
        <w:t xml:space="preserve">Adresse: </w:t>
      </w:r>
    </w:p>
    <w:p w14:paraId="572AC613" w14:textId="77777777" w:rsidR="00142E76" w:rsidRDefault="00142E76" w:rsidP="00142E76">
      <w:pPr>
        <w:pStyle w:val="Ingenmellomrom"/>
      </w:pPr>
      <w:r>
        <w:t xml:space="preserve">Telefon: </w:t>
      </w:r>
    </w:p>
    <w:p w14:paraId="1EFDB041" w14:textId="77777777" w:rsidR="00142E76" w:rsidRDefault="00142E76" w:rsidP="00142E76">
      <w:pPr>
        <w:pStyle w:val="Ingenmellomrom"/>
      </w:pPr>
      <w:r>
        <w:t xml:space="preserve">E-post: </w:t>
      </w:r>
    </w:p>
    <w:p w14:paraId="055F6FEE" w14:textId="77777777" w:rsidR="00142E76" w:rsidRDefault="00142E76" w:rsidP="00142E76">
      <w:pPr>
        <w:pStyle w:val="Ingenmellomrom"/>
      </w:pPr>
    </w:p>
    <w:p w14:paraId="6AEF69ED" w14:textId="2F70EAE6" w:rsidR="001C40AC" w:rsidRPr="004914D6" w:rsidRDefault="00142E76">
      <w:r>
        <w:br w:type="page"/>
      </w:r>
      <w:commentRangeStart w:id="1"/>
      <w:commentRangeEnd w:id="1"/>
    </w:p>
    <w:p w14:paraId="3581AF84" w14:textId="3336F811" w:rsidR="0259AD5A" w:rsidRPr="002D13D3" w:rsidRDefault="0259AD5A" w:rsidP="6A5652ED">
      <w:pPr>
        <w:pStyle w:val="Overskrift1"/>
        <w:rPr>
          <w:sz w:val="32"/>
        </w:rPr>
      </w:pPr>
      <w:bookmarkStart w:id="2" w:name="_Toc74856093"/>
      <w:r w:rsidRPr="002D13D3">
        <w:rPr>
          <w:sz w:val="32"/>
        </w:rPr>
        <w:lastRenderedPageBreak/>
        <w:t>Om a</w:t>
      </w:r>
      <w:r w:rsidR="2DE8090D" w:rsidRPr="002D13D3">
        <w:rPr>
          <w:sz w:val="32"/>
        </w:rPr>
        <w:t>realinnspill: innhold og vurdering</w:t>
      </w:r>
      <w:bookmarkEnd w:id="2"/>
    </w:p>
    <w:p w14:paraId="527AE554" w14:textId="1F25CBE3" w:rsidR="00AB6EF0" w:rsidRDefault="00AB6EF0" w:rsidP="004914D6">
      <w:pPr>
        <w:pStyle w:val="Ingenmellomrom"/>
        <w:spacing w:before="120" w:after="120"/>
      </w:pPr>
      <w:r>
        <w:t xml:space="preserve">For å sikre en god og forutsigbar prosess er kommunen avhengig av at innspillene er godt beskrevet og begrunnet. </w:t>
      </w:r>
      <w:r w:rsidR="7C0BE0F5">
        <w:t xml:space="preserve">Arealinnspill til kommuneplanens arealdel skal derfor følge denne malen. </w:t>
      </w:r>
      <w:r w:rsidR="36658A7B">
        <w:t>Dere oppfordres</w:t>
      </w:r>
      <w:r>
        <w:t xml:space="preserve"> til å gjøre innspillene så korte og konkrete som mulig.</w:t>
      </w:r>
    </w:p>
    <w:p w14:paraId="2ACAF7DC" w14:textId="13E53CD0" w:rsidR="009027B5" w:rsidRDefault="2CC48C58" w:rsidP="00824CD8">
      <w:pPr>
        <w:pStyle w:val="Ingenmellomrom"/>
        <w:spacing w:after="120"/>
      </w:pPr>
      <w:r>
        <w:t xml:space="preserve">Frist for å sende inn innspill er 13.09.2021. </w:t>
      </w:r>
      <w:r w:rsidR="009027B5" w:rsidRPr="00A2006F">
        <w:rPr>
          <w:color w:val="538135" w:themeColor="accent6" w:themeShade="BF"/>
        </w:rPr>
        <w:fldChar w:fldCharType="begin">
          <w:ffData>
            <w:name w:val="Tekst2"/>
            <w:enabled/>
            <w:calcOnExit w:val="0"/>
            <w:textInput>
              <w:default w:val="DATO"/>
            </w:textInput>
          </w:ffData>
        </w:fldChar>
      </w:r>
      <w:bookmarkStart w:id="3" w:name="Tekst2"/>
      <w:r w:rsidR="009027B5" w:rsidRPr="00A2006F">
        <w:rPr>
          <w:color w:val="538135" w:themeColor="accent6" w:themeShade="BF"/>
        </w:rPr>
        <w:instrText xml:space="preserve"> FORMTEXT </w:instrText>
      </w:r>
      <w:r w:rsidR="009027B5" w:rsidRPr="00A2006F">
        <w:rPr>
          <w:color w:val="538135" w:themeColor="accent6" w:themeShade="BF"/>
        </w:rPr>
      </w:r>
      <w:r w:rsidR="009027B5" w:rsidRPr="00A2006F">
        <w:rPr>
          <w:color w:val="538135" w:themeColor="accent6" w:themeShade="BF"/>
        </w:rPr>
        <w:fldChar w:fldCharType="separate"/>
      </w:r>
      <w:r w:rsidR="009027B5" w:rsidRPr="00A2006F">
        <w:rPr>
          <w:color w:val="538135" w:themeColor="accent6" w:themeShade="BF"/>
        </w:rPr>
        <w:fldChar w:fldCharType="end"/>
      </w:r>
      <w:bookmarkEnd w:id="3"/>
    </w:p>
    <w:p w14:paraId="415F78BB" w14:textId="5C5AB5FA" w:rsidR="00AF4A7F" w:rsidRPr="00DF57B2" w:rsidRDefault="00AF4A7F" w:rsidP="00AF4A7F">
      <w:pPr>
        <w:pStyle w:val="Ingenmellomrom"/>
      </w:pPr>
      <w:r>
        <w:t>Alle innspill til endret eller ny arealbruk skal vurderes opp mot samfunnsdelens strategier og arealpolitiske prinsipper. Dette som grunnlag for å avgjøre om innspillene skal være med videre i planarbeidet og utredes nærmere. Det vil bli vurdert om arealbruksendringen som foreslås bygger opp under mål og strategier i samfunnsdelen. Samfunnsdelens arealpolitiske strategier og prinsipper danner hovedgrunnlaget for disse vurderingene.</w:t>
      </w:r>
    </w:p>
    <w:p w14:paraId="48161984" w14:textId="6216A7EC" w:rsidR="00BF0E25" w:rsidRDefault="009027B5" w:rsidP="004914D6">
      <w:pPr>
        <w:pStyle w:val="Ingenmellomrom"/>
        <w:spacing w:before="120" w:after="240"/>
      </w:pPr>
      <w:r>
        <w:t>Dersom innspillet vurderes som</w:t>
      </w:r>
      <w:r w:rsidR="00F721C0">
        <w:t xml:space="preserve"> </w:t>
      </w:r>
      <w:r w:rsidR="00B61A5E">
        <w:t>a</w:t>
      </w:r>
      <w:r w:rsidR="00F721C0">
        <w:t xml:space="preserve">ktuelt kan dere bli bedt om utvidede utredninger. Dette kan f.eks. være </w:t>
      </w:r>
      <w:r w:rsidR="00B61A5E">
        <w:t xml:space="preserve">grunnundersøkelser og geoteknisk vurdering, kulturminnedokumentasjon, ROS-analyse, </w:t>
      </w:r>
      <w:r w:rsidR="00F721C0">
        <w:t xml:space="preserve">kartlegging av </w:t>
      </w:r>
      <w:r w:rsidR="00B61A5E">
        <w:t>natur</w:t>
      </w:r>
      <w:r w:rsidR="00F721C0">
        <w:t>mangfold</w:t>
      </w:r>
      <w:r w:rsidR="00B61A5E">
        <w:t xml:space="preserve"> mm. </w:t>
      </w:r>
      <w:r w:rsidR="5A3F4687">
        <w:t>Dere vil bli kontaktet dersom dette er aktuelt.</w:t>
      </w:r>
      <w:r w:rsidR="000A5384" w:rsidRPr="00A2006F">
        <w:rPr>
          <w:color w:val="538135" w:themeColor="accent6" w:themeShade="BF"/>
        </w:rPr>
        <w:fldChar w:fldCharType="begin">
          <w:ffData>
            <w:name w:val=""/>
            <w:enabled/>
            <w:calcOnExit w:val="0"/>
            <w:textInput>
              <w:default w:val="måned-måned"/>
            </w:textInput>
          </w:ffData>
        </w:fldChar>
      </w:r>
      <w:r w:rsidR="000A5384" w:rsidRPr="00A2006F">
        <w:rPr>
          <w:color w:val="538135" w:themeColor="accent6" w:themeShade="BF"/>
        </w:rPr>
        <w:instrText xml:space="preserve"> FORMTEXT </w:instrText>
      </w:r>
      <w:r w:rsidR="000A5384" w:rsidRPr="00A2006F">
        <w:rPr>
          <w:color w:val="538135" w:themeColor="accent6" w:themeShade="BF"/>
        </w:rPr>
      </w:r>
      <w:r w:rsidR="000A5384" w:rsidRPr="00A2006F">
        <w:rPr>
          <w:color w:val="538135" w:themeColor="accent6" w:themeShade="BF"/>
        </w:rPr>
        <w:fldChar w:fldCharType="separate"/>
      </w:r>
      <w:r w:rsidR="000A5384" w:rsidRPr="00A2006F">
        <w:rPr>
          <w:color w:val="538135" w:themeColor="accent6" w:themeShade="BF"/>
        </w:rPr>
        <w:fldChar w:fldCharType="end"/>
      </w:r>
    </w:p>
    <w:p w14:paraId="53C55676" w14:textId="5880F87F" w:rsidR="00BF0E25" w:rsidRPr="00084EDD" w:rsidRDefault="00BF0E25" w:rsidP="00084EDD">
      <w:pPr>
        <w:pStyle w:val="Overskrift1"/>
        <w:rPr>
          <w:sz w:val="32"/>
        </w:rPr>
      </w:pPr>
      <w:bookmarkStart w:id="4" w:name="_Toc74856094"/>
      <w:r w:rsidRPr="00084EDD">
        <w:rPr>
          <w:sz w:val="32"/>
        </w:rPr>
        <w:t>Om kommuneplanen</w:t>
      </w:r>
      <w:bookmarkEnd w:id="4"/>
    </w:p>
    <w:p w14:paraId="2271B25E" w14:textId="51E9A04A" w:rsidR="00360714" w:rsidRDefault="00360714" w:rsidP="004914D6">
      <w:pPr>
        <w:spacing w:before="120" w:after="0"/>
        <w:rPr>
          <w:i/>
        </w:rPr>
      </w:pPr>
      <w:r>
        <w:t>Kommuneplanen er kommunens viktigste overordnede og langsiktige styringsdokument, og består av en samfunnsdel og en arealdel.</w:t>
      </w:r>
    </w:p>
    <w:p w14:paraId="14DACBAF" w14:textId="77777777" w:rsidR="002D13D3" w:rsidRDefault="00360714" w:rsidP="009027B5">
      <w:pPr>
        <w:pStyle w:val="Ingenmellomrom"/>
      </w:pPr>
      <w:r>
        <w:t>Kommuneplanens samfunnsdel angir kommunens visjoner og mål, og</w:t>
      </w:r>
      <w:r w:rsidR="000E3393" w:rsidRPr="00343DA2">
        <w:t xml:space="preserve"> inneholder</w:t>
      </w:r>
      <w:r w:rsidR="000E3393">
        <w:t xml:space="preserve"> </w:t>
      </w:r>
      <w:r w:rsidR="000E3393" w:rsidRPr="00343DA2">
        <w:t>en overordnet arealstrategi som fastlegger hovedprinsipper for kommunens arealforvaltning</w:t>
      </w:r>
      <w:r>
        <w:t>.</w:t>
      </w:r>
      <w:r w:rsidR="000E3393" w:rsidRPr="00343DA2">
        <w:t xml:space="preserve"> </w:t>
      </w:r>
      <w:r w:rsidR="000E3393">
        <w:t xml:space="preserve">Arealstrategien skal </w:t>
      </w:r>
      <w:r w:rsidR="000E3393" w:rsidRPr="00343DA2">
        <w:t>sikre at arealforvaltningen skjer i tråd med målene i kommuneplanens samfunnsdel.</w:t>
      </w:r>
      <w:r w:rsidR="00142E76">
        <w:t xml:space="preserve"> </w:t>
      </w:r>
      <w:r w:rsidR="000E3393">
        <w:t>Forslag til k</w:t>
      </w:r>
      <w:r w:rsidR="00142E76">
        <w:t xml:space="preserve">ommuneplanens samfunnsdel </w:t>
      </w:r>
      <w:r w:rsidR="000E3393">
        <w:t>ligger ute på høring med frist</w:t>
      </w:r>
      <w:r w:rsidR="002D13D3">
        <w:t xml:space="preserve"> 03.09.2021</w:t>
      </w:r>
    </w:p>
    <w:p w14:paraId="17A9492B" w14:textId="5C305B1F" w:rsidR="00142E76" w:rsidRPr="002D13D3" w:rsidRDefault="54CBAAEF" w:rsidP="002D13D3">
      <w:pPr>
        <w:pStyle w:val="Ingenmellomrom"/>
        <w:spacing w:before="120"/>
      </w:pPr>
      <w:r>
        <w:t xml:space="preserve">Lenke til </w:t>
      </w:r>
      <w:r w:rsidR="002D13D3">
        <w:t xml:space="preserve">forslag til </w:t>
      </w:r>
      <w:r>
        <w:t xml:space="preserve">kommuneplanens samfunnsdel: </w:t>
      </w:r>
      <w:r w:rsidR="00BF0E25">
        <w:t xml:space="preserve"> </w:t>
      </w:r>
      <w:hyperlink r:id="rId11" w:history="1">
        <w:r w:rsidR="00BF0E25" w:rsidRPr="00BF0E25">
          <w:rPr>
            <w:rStyle w:val="Hyperkobling"/>
          </w:rPr>
          <w:t>https://innsyn2020.drammen.kommune.no/motekalender/motedag/100460271/sak/100202523</w:t>
        </w:r>
      </w:hyperlink>
    </w:p>
    <w:p w14:paraId="1E417DAF" w14:textId="77777777" w:rsidR="002D13D3" w:rsidRDefault="00DF57B2" w:rsidP="002D13D3">
      <w:pPr>
        <w:spacing w:before="120" w:after="0"/>
      </w:pPr>
      <w:r w:rsidRPr="002D13D3">
        <w:t>Forslag til s</w:t>
      </w:r>
      <w:r w:rsidR="000E3393" w:rsidRPr="002D13D3">
        <w:t>amfunnsdel og arealstrategien legger opp</w:t>
      </w:r>
      <w:r w:rsidR="000E3393">
        <w:t xml:space="preserve"> til å bygge videre på igangsatte strategier og overordnede prinsipper som blant annet</w:t>
      </w:r>
      <w:r w:rsidR="00AD0C1D">
        <w:t xml:space="preserve"> å</w:t>
      </w:r>
      <w:r w:rsidR="000E3393">
        <w:t xml:space="preserve"> bygge «inne</w:t>
      </w:r>
      <w:r w:rsidR="00AD0C1D">
        <w:t>n</w:t>
      </w:r>
      <w:r w:rsidR="000E3393">
        <w:t>fra og ut», fortettingen rundt kollektivknutepunkter/-årer, fortetting framf</w:t>
      </w:r>
      <w:r w:rsidR="00AD0C1D">
        <w:t>o</w:t>
      </w:r>
      <w:r w:rsidR="000E3393">
        <w:t xml:space="preserve">r å ta i bruk nye områder, flerkjernet stedsutvikling, satsing på miljøvennlige transportsystemer og prinsipper for vern. </w:t>
      </w:r>
      <w:r w:rsidR="00360714">
        <w:t>Kommuneplanens arealdel</w:t>
      </w:r>
      <w:r w:rsidR="00DB2002">
        <w:t xml:space="preserve"> angir hovedtrekkene i kommunens fremtidige arealdisponering, og</w:t>
      </w:r>
      <w:r w:rsidR="007F3C67">
        <w:t xml:space="preserve"> </w:t>
      </w:r>
      <w:r w:rsidR="008C3A11">
        <w:t>skal bygge på målene og strategiene i kommuneplanens samfunnsdel.</w:t>
      </w:r>
    </w:p>
    <w:p w14:paraId="0E533A73" w14:textId="77777777" w:rsidR="002D13D3" w:rsidRDefault="00DB2002" w:rsidP="002D13D3">
      <w:pPr>
        <w:spacing w:before="120" w:after="0"/>
      </w:pPr>
      <w:r>
        <w:t xml:space="preserve">Kommuneplanens arealdel består av plankart, planbestemmelser og planbeskrivelse, som sammen angir rammer og betingelser for kommunens arealbruk og hvilke viktige hensyn som må ivaretas for å utvikle disse arealene. Forslag til planprogram for kommuneplanens arealdel ligger ute på høring med frist </w:t>
      </w:r>
      <w:r w:rsidR="002D13D3">
        <w:t>13.09.2021.</w:t>
      </w:r>
    </w:p>
    <w:p w14:paraId="7BC87719" w14:textId="0081CAF1" w:rsidR="00BF0E25" w:rsidRDefault="5794FF1A" w:rsidP="002D13D3">
      <w:pPr>
        <w:spacing w:before="120" w:after="0"/>
      </w:pPr>
      <w:r>
        <w:t xml:space="preserve">Lenke til forslag til planprogram for kommuneplanens arealdel. </w:t>
      </w:r>
      <w:hyperlink r:id="rId12">
        <w:r w:rsidR="00BF0E25" w:rsidRPr="5556F312">
          <w:rPr>
            <w:rStyle w:val="Hyperkobling"/>
          </w:rPr>
          <w:t>https://innsyn2020.drammen.kommune.no/motekalender/motedag/100460245/sak/100202460</w:t>
        </w:r>
      </w:hyperlink>
      <w:r w:rsidR="00DB2002">
        <w:t xml:space="preserve">. </w:t>
      </w:r>
    </w:p>
    <w:p w14:paraId="1CF88469" w14:textId="28CA1FFF" w:rsidR="007F3C67" w:rsidRPr="002D13D3" w:rsidRDefault="00DB2002" w:rsidP="002D13D3">
      <w:pPr>
        <w:spacing w:before="120" w:after="0"/>
        <w:rPr>
          <w:i/>
        </w:rPr>
      </w:pPr>
      <w:r>
        <w:t>Planprogrammet beskriver blant annet planprosessen for arbeidet med arealdelen, opplegg for medvirkning og behov for utredninger.</w:t>
      </w:r>
    </w:p>
    <w:p w14:paraId="3ADFC598" w14:textId="77777777" w:rsidR="001C40AC" w:rsidRDefault="001C40AC">
      <w:r>
        <w:br w:type="page"/>
      </w:r>
    </w:p>
    <w:p w14:paraId="5383B688" w14:textId="30F52D12" w:rsidR="001C40AC" w:rsidRPr="00084EDD" w:rsidRDefault="001C40AC" w:rsidP="001C40AC">
      <w:pPr>
        <w:pStyle w:val="Overskrift1"/>
        <w:rPr>
          <w:sz w:val="32"/>
        </w:rPr>
      </w:pPr>
      <w:bookmarkStart w:id="5" w:name="_Toc74856095"/>
      <w:r w:rsidRPr="00084EDD">
        <w:rPr>
          <w:sz w:val="32"/>
        </w:rPr>
        <w:lastRenderedPageBreak/>
        <w:t>Arealinnspillet</w:t>
      </w:r>
      <w:bookmarkEnd w:id="5"/>
    </w:p>
    <w:p w14:paraId="0E9FA9B2" w14:textId="704E8249" w:rsidR="00304C29" w:rsidRPr="00304C29" w:rsidRDefault="00304C29" w:rsidP="0023062C">
      <w:pPr>
        <w:pStyle w:val="Overskrift1"/>
        <w:numPr>
          <w:ilvl w:val="0"/>
          <w:numId w:val="6"/>
        </w:numPr>
        <w:ind w:left="426" w:hanging="284"/>
      </w:pPr>
      <w:r w:rsidRPr="00304C29">
        <w:t xml:space="preserve"> </w:t>
      </w:r>
      <w:bookmarkStart w:id="6" w:name="_Toc74856096"/>
      <w:r w:rsidRPr="00304C29">
        <w:t>Kort presentasjon av arealinnspillet</w:t>
      </w:r>
      <w:bookmarkEnd w:id="6"/>
    </w:p>
    <w:p w14:paraId="1E3DCC2F" w14:textId="77777777" w:rsidR="00304C29" w:rsidRDefault="00304C29" w:rsidP="009027B5">
      <w:pPr>
        <w:pStyle w:val="Ingenmellomrom"/>
      </w:pPr>
    </w:p>
    <w:p w14:paraId="43CEFB98" w14:textId="458C2E92" w:rsidR="00304C29" w:rsidRPr="00A2006F" w:rsidRDefault="00304C29" w:rsidP="009027B5">
      <w:pPr>
        <w:pStyle w:val="Ingenmellomrom"/>
        <w:rPr>
          <w:i/>
          <w:color w:val="FF0000"/>
        </w:rPr>
      </w:pPr>
      <w:r w:rsidRPr="00A2006F">
        <w:rPr>
          <w:i/>
          <w:color w:val="FF0000"/>
        </w:rPr>
        <w:t>Beskriv bakgrunnen for og hensikten med arealinnspillet</w:t>
      </w:r>
      <w:r w:rsidR="00890B5F">
        <w:rPr>
          <w:i/>
          <w:color w:val="FF0000"/>
        </w:rPr>
        <w:t>, herunder ønsket arealformål</w:t>
      </w:r>
      <w:r w:rsidRPr="00A2006F">
        <w:rPr>
          <w:i/>
          <w:color w:val="FF0000"/>
        </w:rPr>
        <w:t xml:space="preserve">. </w:t>
      </w:r>
    </w:p>
    <w:p w14:paraId="1217A85E" w14:textId="77777777" w:rsidR="00304C29" w:rsidRDefault="00304C29" w:rsidP="009027B5">
      <w:pPr>
        <w:pStyle w:val="Ingenmellomrom"/>
      </w:pPr>
    </w:p>
    <w:p w14:paraId="30A2D1ED" w14:textId="332E1062" w:rsidR="00304C29" w:rsidRPr="00304C29" w:rsidRDefault="00304C29" w:rsidP="0023062C">
      <w:pPr>
        <w:pStyle w:val="Overskrift1"/>
        <w:numPr>
          <w:ilvl w:val="0"/>
          <w:numId w:val="6"/>
        </w:numPr>
        <w:ind w:left="426" w:hanging="284"/>
      </w:pPr>
      <w:bookmarkStart w:id="7" w:name="_Toc74856097"/>
      <w:r w:rsidRPr="00304C29">
        <w:t>Beliggenhet og størrelse</w:t>
      </w:r>
      <w:bookmarkEnd w:id="7"/>
    </w:p>
    <w:p w14:paraId="715C3847" w14:textId="77777777" w:rsidR="00304C29" w:rsidRDefault="00304C29" w:rsidP="009027B5">
      <w:pPr>
        <w:pStyle w:val="Ingenmellomrom"/>
      </w:pPr>
    </w:p>
    <w:p w14:paraId="2727A0B6" w14:textId="04DCC70A" w:rsidR="00A2006F" w:rsidRDefault="00407A28" w:rsidP="009027B5">
      <w:pPr>
        <w:pStyle w:val="Ingenmellomrom"/>
      </w:pPr>
      <w:r>
        <w:t>Områdets a</w:t>
      </w:r>
      <w:r w:rsidR="00A2006F">
        <w:t xml:space="preserve">real: </w:t>
      </w:r>
      <w:r w:rsidR="00A2006F" w:rsidRPr="00A2006F">
        <w:rPr>
          <w:i/>
          <w:color w:val="FF0000"/>
        </w:rPr>
        <w:t>Oppgi ca. daa</w:t>
      </w:r>
      <w:r w:rsidR="00A2006F" w:rsidRPr="00A2006F">
        <w:rPr>
          <w:color w:val="FF0000"/>
        </w:rPr>
        <w:t xml:space="preserve"> </w:t>
      </w:r>
    </w:p>
    <w:p w14:paraId="4A6DC4C4" w14:textId="423FC089" w:rsidR="00A2006F" w:rsidRDefault="00A2006F" w:rsidP="009027B5">
      <w:pPr>
        <w:pStyle w:val="Ingenmellomrom"/>
      </w:pPr>
    </w:p>
    <w:p w14:paraId="22CA1C97" w14:textId="386320AD" w:rsidR="00A2006F" w:rsidRPr="00A2006F" w:rsidRDefault="00A2006F" w:rsidP="009027B5">
      <w:pPr>
        <w:pStyle w:val="Ingenmellomrom"/>
        <w:rPr>
          <w:i/>
          <w:color w:val="FF0000"/>
        </w:rPr>
      </w:pPr>
      <w:r w:rsidRPr="00A2006F">
        <w:rPr>
          <w:i/>
          <w:color w:val="FF0000"/>
        </w:rPr>
        <w:t>Legg ved kartutsnitt fra kommunens kartløsning. Kartutsnitt tilpasses størrelse på området slik at nødvendige detaljer f</w:t>
      </w:r>
      <w:r w:rsidR="00890B5F">
        <w:rPr>
          <w:i/>
          <w:color w:val="FF0000"/>
        </w:rPr>
        <w:t>rem</w:t>
      </w:r>
      <w:r w:rsidRPr="00A2006F">
        <w:rPr>
          <w:i/>
          <w:color w:val="FF0000"/>
        </w:rPr>
        <w:t>kommer. SOSI-fil</w:t>
      </w:r>
      <w:r w:rsidR="00890B5F">
        <w:rPr>
          <w:i/>
          <w:color w:val="FF0000"/>
        </w:rPr>
        <w:t xml:space="preserve"> kan</w:t>
      </w:r>
      <w:r w:rsidRPr="00A2006F">
        <w:rPr>
          <w:i/>
          <w:color w:val="FF0000"/>
        </w:rPr>
        <w:t xml:space="preserve"> legges ved. </w:t>
      </w:r>
    </w:p>
    <w:p w14:paraId="0302CCFB" w14:textId="77777777" w:rsidR="00A2006F" w:rsidRDefault="00A2006F" w:rsidP="009027B5">
      <w:pPr>
        <w:pStyle w:val="Ingenmellomrom"/>
      </w:pPr>
    </w:p>
    <w:p w14:paraId="22ABC3CE" w14:textId="4DE9541B" w:rsidR="00A2006F" w:rsidRPr="00A2006F" w:rsidRDefault="00A2006F" w:rsidP="009027B5">
      <w:pPr>
        <w:pStyle w:val="Ingenmellomrom"/>
        <w:rPr>
          <w:i/>
        </w:rPr>
      </w:pPr>
      <w:r w:rsidRPr="00A2006F">
        <w:rPr>
          <w:i/>
        </w:rPr>
        <w:t>Figur 1: Kartutsnitt fra kommunens kartløsning med grunnkart som underlag</w:t>
      </w:r>
      <w:r w:rsidR="0002655C">
        <w:rPr>
          <w:i/>
        </w:rPr>
        <w:t>:</w:t>
      </w:r>
      <w:r w:rsidRPr="00A2006F">
        <w:rPr>
          <w:i/>
        </w:rPr>
        <w:t xml:space="preserve"> </w:t>
      </w:r>
    </w:p>
    <w:p w14:paraId="723FBCE8" w14:textId="7EC006E5" w:rsidR="00A2006F" w:rsidRPr="00E7733A" w:rsidRDefault="0002655C" w:rsidP="00E7733A">
      <w:pPr>
        <w:pStyle w:val="Ingenmellomrom"/>
        <w:jc w:val="center"/>
        <w:rPr>
          <w:i/>
          <w:color w:val="FF0000"/>
          <w:sz w:val="18"/>
        </w:rPr>
      </w:pPr>
      <w:r w:rsidRPr="00E7733A">
        <w:rPr>
          <w:i/>
          <w:color w:val="FF0000"/>
        </w:rPr>
        <w:t>&lt;Lim kartutsnitt inn her</w:t>
      </w:r>
      <w:r w:rsidRPr="00E7733A">
        <w:rPr>
          <w:i/>
          <w:color w:val="FF0000"/>
          <w:sz w:val="18"/>
        </w:rPr>
        <w:t>&gt;</w:t>
      </w:r>
    </w:p>
    <w:p w14:paraId="6FA6C6C0" w14:textId="77777777" w:rsidR="0002655C" w:rsidRPr="00A2006F" w:rsidRDefault="0002655C" w:rsidP="009027B5">
      <w:pPr>
        <w:pStyle w:val="Ingenmellomrom"/>
        <w:rPr>
          <w:i/>
        </w:rPr>
      </w:pPr>
    </w:p>
    <w:p w14:paraId="144F0613" w14:textId="0B4C5FB0" w:rsidR="00A2006F" w:rsidRPr="00A2006F" w:rsidRDefault="00A2006F" w:rsidP="009027B5">
      <w:pPr>
        <w:pStyle w:val="Ingenmellomrom"/>
        <w:rPr>
          <w:i/>
        </w:rPr>
      </w:pPr>
      <w:r w:rsidRPr="00A2006F">
        <w:rPr>
          <w:i/>
        </w:rPr>
        <w:t>Figur 2: Kartutsnitt fra kommunens kartløsning med gjeldende kommuneplan som underlag</w:t>
      </w:r>
      <w:r w:rsidR="0002655C">
        <w:rPr>
          <w:i/>
        </w:rPr>
        <w:t>:</w:t>
      </w:r>
      <w:r w:rsidRPr="00A2006F">
        <w:rPr>
          <w:i/>
        </w:rPr>
        <w:t xml:space="preserve"> </w:t>
      </w:r>
    </w:p>
    <w:p w14:paraId="0B68BCE5" w14:textId="77777777" w:rsidR="0002655C" w:rsidRPr="00420CD9" w:rsidRDefault="0002655C" w:rsidP="0002655C">
      <w:pPr>
        <w:pStyle w:val="Ingenmellomrom"/>
        <w:jc w:val="center"/>
        <w:rPr>
          <w:i/>
          <w:color w:val="FF0000"/>
          <w:sz w:val="18"/>
        </w:rPr>
      </w:pPr>
      <w:r w:rsidRPr="00420CD9">
        <w:rPr>
          <w:i/>
          <w:color w:val="FF0000"/>
        </w:rPr>
        <w:t>&lt;Lim kartutsnitt inn her</w:t>
      </w:r>
      <w:r w:rsidRPr="00420CD9">
        <w:rPr>
          <w:i/>
          <w:color w:val="FF0000"/>
          <w:sz w:val="18"/>
        </w:rPr>
        <w:t>&gt;</w:t>
      </w:r>
    </w:p>
    <w:p w14:paraId="3A590D6D" w14:textId="0564DD34" w:rsidR="00A2006F" w:rsidRPr="00A2006F" w:rsidRDefault="00A2006F" w:rsidP="009027B5">
      <w:pPr>
        <w:pStyle w:val="Ingenmellomrom"/>
        <w:rPr>
          <w:i/>
        </w:rPr>
      </w:pPr>
    </w:p>
    <w:p w14:paraId="0986B5C3" w14:textId="0BFF882E" w:rsidR="00A2006F" w:rsidRPr="00A2006F" w:rsidRDefault="00A2006F" w:rsidP="009027B5">
      <w:pPr>
        <w:pStyle w:val="Ingenmellomrom"/>
        <w:rPr>
          <w:i/>
        </w:rPr>
      </w:pPr>
      <w:r w:rsidRPr="00A2006F">
        <w:rPr>
          <w:i/>
        </w:rPr>
        <w:t>Figur 3: Kartutsnitt fra kommunens kartløsning med gjeldende reguleringsplan som underlag</w:t>
      </w:r>
      <w:r w:rsidR="0002655C">
        <w:rPr>
          <w:i/>
        </w:rPr>
        <w:t>:</w:t>
      </w:r>
      <w:r w:rsidRPr="00A2006F">
        <w:rPr>
          <w:i/>
        </w:rPr>
        <w:t xml:space="preserve"> </w:t>
      </w:r>
    </w:p>
    <w:p w14:paraId="4C2342E1" w14:textId="77777777" w:rsidR="0002655C" w:rsidRPr="00420CD9" w:rsidRDefault="0002655C" w:rsidP="0002655C">
      <w:pPr>
        <w:pStyle w:val="Ingenmellomrom"/>
        <w:jc w:val="center"/>
        <w:rPr>
          <w:i/>
          <w:color w:val="FF0000"/>
          <w:sz w:val="18"/>
        </w:rPr>
      </w:pPr>
      <w:r w:rsidRPr="00420CD9">
        <w:rPr>
          <w:i/>
          <w:color w:val="FF0000"/>
        </w:rPr>
        <w:t>&lt;Lim kartutsnitt inn her</w:t>
      </w:r>
      <w:r w:rsidRPr="00420CD9">
        <w:rPr>
          <w:i/>
          <w:color w:val="FF0000"/>
          <w:sz w:val="18"/>
        </w:rPr>
        <w:t>&gt;</w:t>
      </w:r>
    </w:p>
    <w:p w14:paraId="0D187927" w14:textId="61DCD429" w:rsidR="00766818" w:rsidRPr="00766818" w:rsidRDefault="00766818" w:rsidP="0023062C">
      <w:pPr>
        <w:pStyle w:val="Overskrift1"/>
        <w:numPr>
          <w:ilvl w:val="0"/>
          <w:numId w:val="6"/>
        </w:numPr>
        <w:ind w:left="426" w:hanging="284"/>
      </w:pPr>
      <w:bookmarkStart w:id="8" w:name="_Toc74856098"/>
      <w:r>
        <w:t>Eiendoms- og eierforhold</w:t>
      </w:r>
      <w:bookmarkEnd w:id="8"/>
    </w:p>
    <w:p w14:paraId="7627CE59" w14:textId="68ECF074" w:rsidR="00766818" w:rsidRDefault="70996206" w:rsidP="551C2EE4">
      <w:pPr>
        <w:rPr>
          <w:rFonts w:eastAsiaTheme="minorEastAsia"/>
          <w:i/>
          <w:iCs/>
          <w:color w:val="FF0000"/>
        </w:rPr>
      </w:pPr>
      <w:r w:rsidRPr="551C2EE4">
        <w:rPr>
          <w:rFonts w:eastAsiaTheme="minorEastAsia"/>
          <w:i/>
          <w:iCs/>
          <w:color w:val="FF0000"/>
        </w:rPr>
        <w:t xml:space="preserve">Oppgi om eier/eierne er gjort kjent med arealinnspillet.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475"/>
        <w:gridCol w:w="3032"/>
      </w:tblGrid>
      <w:tr w:rsidR="00766818" w14:paraId="0426C682" w14:textId="77777777" w:rsidTr="00622B8C">
        <w:trPr>
          <w:trHeight w:val="2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2C65867C" w14:textId="77777777" w:rsidR="00766818" w:rsidRPr="00622B8C" w:rsidRDefault="00766818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Gnr./bnr.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4DE511A5" w14:textId="77777777" w:rsidR="00766818" w:rsidRPr="00622B8C" w:rsidRDefault="00766818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67E2D589" w14:textId="77777777" w:rsidR="00766818" w:rsidRPr="00622B8C" w:rsidRDefault="00766818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Hjemmelshaver</w:t>
            </w:r>
          </w:p>
        </w:tc>
      </w:tr>
      <w:tr w:rsidR="00766818" w14:paraId="3671B33F" w14:textId="77777777" w:rsidTr="00C119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59E" w14:textId="77777777" w:rsidR="00766818" w:rsidRDefault="00766818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07AC" w14:textId="77777777" w:rsidR="00766818" w:rsidRDefault="0076681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3332" w14:textId="77777777" w:rsidR="00766818" w:rsidRDefault="00766818"/>
        </w:tc>
      </w:tr>
      <w:tr w:rsidR="00766818" w14:paraId="3DB97605" w14:textId="77777777" w:rsidTr="00C119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690" w14:textId="77777777" w:rsidR="00766818" w:rsidRDefault="00766818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D182" w14:textId="77777777" w:rsidR="00766818" w:rsidRDefault="0076681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835" w14:textId="77777777" w:rsidR="00766818" w:rsidRDefault="00766818"/>
        </w:tc>
      </w:tr>
      <w:tr w:rsidR="00766818" w14:paraId="523DA21F" w14:textId="77777777" w:rsidTr="00C119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8393" w14:textId="77777777" w:rsidR="00766818" w:rsidRDefault="00766818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4523" w14:textId="77777777" w:rsidR="00766818" w:rsidRDefault="0076681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4C65" w14:textId="77777777" w:rsidR="00766818" w:rsidRDefault="00766818"/>
        </w:tc>
      </w:tr>
      <w:tr w:rsidR="00766818" w14:paraId="72683CF5" w14:textId="77777777" w:rsidTr="00C119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A87" w14:textId="77777777" w:rsidR="00766818" w:rsidRDefault="00766818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A9A8" w14:textId="77777777" w:rsidR="00766818" w:rsidRDefault="0076681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9036" w14:textId="77777777" w:rsidR="00766818" w:rsidRDefault="00766818"/>
        </w:tc>
      </w:tr>
    </w:tbl>
    <w:p w14:paraId="6B08F092" w14:textId="77777777" w:rsidR="00084EDD" w:rsidRDefault="00084EDD" w:rsidP="00084EDD"/>
    <w:p w14:paraId="5131949C" w14:textId="1988DBEE" w:rsidR="00304C29" w:rsidRPr="00C11919" w:rsidRDefault="00C11919" w:rsidP="0023062C">
      <w:pPr>
        <w:pStyle w:val="Overskrift1"/>
        <w:numPr>
          <w:ilvl w:val="0"/>
          <w:numId w:val="6"/>
        </w:numPr>
        <w:ind w:left="426" w:hanging="284"/>
      </w:pPr>
      <w:bookmarkStart w:id="9" w:name="_Toc74856099"/>
      <w:r w:rsidRPr="00C11919">
        <w:t>Dagens arealbruk</w:t>
      </w:r>
      <w:bookmarkEnd w:id="9"/>
    </w:p>
    <w:p w14:paraId="1E1C2B76" w14:textId="39BC13A0" w:rsidR="00C11919" w:rsidRDefault="00C11919" w:rsidP="009027B5">
      <w:pPr>
        <w:pStyle w:val="Ingenmellomrom"/>
      </w:pPr>
    </w:p>
    <w:p w14:paraId="6F0534F4" w14:textId="77777777" w:rsidR="00AB6EF0" w:rsidRDefault="00C11919" w:rsidP="009027B5">
      <w:pPr>
        <w:pStyle w:val="Ingenmellomrom"/>
        <w:rPr>
          <w:i/>
          <w:color w:val="FF0000"/>
        </w:rPr>
      </w:pPr>
      <w:r w:rsidRPr="00A2006F">
        <w:rPr>
          <w:i/>
          <w:color w:val="FF0000"/>
        </w:rPr>
        <w:t xml:space="preserve">Hva brukes området til i dag? </w:t>
      </w:r>
    </w:p>
    <w:p w14:paraId="24DD61AB" w14:textId="77777777" w:rsidR="00AB6EF0" w:rsidRDefault="00AB6EF0" w:rsidP="009027B5">
      <w:pPr>
        <w:pStyle w:val="Ingenmellomrom"/>
        <w:rPr>
          <w:i/>
          <w:color w:val="FF0000"/>
        </w:rPr>
      </w:pPr>
    </w:p>
    <w:p w14:paraId="7F49BF15" w14:textId="7E09723E" w:rsidR="00C11919" w:rsidRPr="00C11919" w:rsidRDefault="00890B5F" w:rsidP="009027B5">
      <w:pPr>
        <w:pStyle w:val="Ingenmellomrom"/>
        <w:rPr>
          <w:i/>
        </w:rPr>
      </w:pPr>
      <w:r>
        <w:rPr>
          <w:i/>
          <w:color w:val="FF0000"/>
        </w:rPr>
        <w:t xml:space="preserve">For eksempel: </w:t>
      </w:r>
      <w:r w:rsidR="00AD0E84">
        <w:rPr>
          <w:i/>
          <w:color w:val="FF0000"/>
        </w:rPr>
        <w:t>Brukes området av barn og unge i dag</w:t>
      </w:r>
      <w:r>
        <w:rPr>
          <w:i/>
          <w:color w:val="FF0000"/>
        </w:rPr>
        <w:t xml:space="preserve"> (f</w:t>
      </w:r>
      <w:r w:rsidR="00AD0E84">
        <w:rPr>
          <w:i/>
          <w:color w:val="FF0000"/>
        </w:rPr>
        <w:t>.eks. som snarvei, lekeområde eller turområde</w:t>
      </w:r>
      <w:r w:rsidR="00C66555">
        <w:rPr>
          <w:i/>
          <w:color w:val="FF0000"/>
        </w:rPr>
        <w:t>?), landbruk, friområde, mm.</w:t>
      </w:r>
    </w:p>
    <w:p w14:paraId="761F0FBE" w14:textId="38692676" w:rsidR="00142E76" w:rsidRPr="00304C29" w:rsidRDefault="00142E76" w:rsidP="0023062C">
      <w:pPr>
        <w:pStyle w:val="Overskrift1"/>
        <w:numPr>
          <w:ilvl w:val="0"/>
          <w:numId w:val="6"/>
        </w:numPr>
        <w:ind w:left="426" w:hanging="284"/>
      </w:pPr>
      <w:bookmarkStart w:id="10" w:name="_Toc74856100"/>
      <w:r w:rsidRPr="00A2006F">
        <w:t xml:space="preserve">Arealinnspillet </w:t>
      </w:r>
      <w:r w:rsidRPr="00304C29">
        <w:t>og</w:t>
      </w:r>
      <w:r w:rsidR="008C5E01">
        <w:t xml:space="preserve"> forhold til</w:t>
      </w:r>
      <w:r w:rsidRPr="00304C29">
        <w:t xml:space="preserve"> kommuneplanens samfunnsdel</w:t>
      </w:r>
      <w:bookmarkEnd w:id="10"/>
    </w:p>
    <w:p w14:paraId="20ABDB85" w14:textId="77777777" w:rsidR="00142E76" w:rsidRDefault="00142E76" w:rsidP="009027B5">
      <w:pPr>
        <w:pStyle w:val="Ingenmellomrom"/>
      </w:pPr>
    </w:p>
    <w:p w14:paraId="13F97DC7" w14:textId="4B70C369" w:rsidR="009F35DC" w:rsidRDefault="00142E76" w:rsidP="00B61A5E">
      <w:pPr>
        <w:pStyle w:val="Ingenmellomrom"/>
        <w:spacing w:after="120"/>
      </w:pPr>
      <w:r>
        <w:t xml:space="preserve">Alle arealinnspill blir vurdert opp mot føringene i kommuneplanens samfunnsdel. </w:t>
      </w:r>
    </w:p>
    <w:p w14:paraId="566A4BAA" w14:textId="4E3511CE" w:rsidR="00304C29" w:rsidRDefault="00485A34" w:rsidP="00C66555">
      <w:pPr>
        <w:pStyle w:val="Ingenmellomrom"/>
        <w:rPr>
          <w:i/>
        </w:rPr>
      </w:pPr>
      <w:r>
        <w:rPr>
          <w:i/>
          <w:color w:val="FF0000"/>
        </w:rPr>
        <w:t>Bruk tabellen under for å l</w:t>
      </w:r>
      <w:r w:rsidR="009F35DC" w:rsidRPr="009F35DC">
        <w:rPr>
          <w:i/>
          <w:color w:val="FF0000"/>
        </w:rPr>
        <w:t>ist</w:t>
      </w:r>
      <w:r>
        <w:rPr>
          <w:i/>
          <w:color w:val="FF0000"/>
        </w:rPr>
        <w:t>e</w:t>
      </w:r>
      <w:r w:rsidR="009F35DC" w:rsidRPr="009F35DC">
        <w:rPr>
          <w:i/>
          <w:color w:val="FF0000"/>
        </w:rPr>
        <w:t xml:space="preserve"> opp de for arealinnspillet relevante </w:t>
      </w:r>
      <w:r w:rsidR="009F35DC" w:rsidRPr="00485A34">
        <w:rPr>
          <w:i/>
          <w:color w:val="FF0000"/>
        </w:rPr>
        <w:t xml:space="preserve">føringene i samfunnsdelen (arealpolitiske prinsipper, </w:t>
      </w:r>
      <w:r w:rsidR="009F35DC" w:rsidRPr="00824CD8">
        <w:rPr>
          <w:i/>
          <w:color w:val="FF0000"/>
        </w:rPr>
        <w:t>hovedmål, delmål, strategier)</w:t>
      </w:r>
      <w:r w:rsidR="00824CD8">
        <w:rPr>
          <w:i/>
          <w:color w:val="FF0000"/>
        </w:rPr>
        <w:t>,</w:t>
      </w:r>
      <w:r w:rsidR="009F35DC" w:rsidRPr="00824CD8">
        <w:rPr>
          <w:i/>
          <w:color w:val="FF0000"/>
        </w:rPr>
        <w:t xml:space="preserve"> og redegjør for hvordan foreslått ny arealbruk </w:t>
      </w:r>
      <w:r w:rsidRPr="00824CD8">
        <w:rPr>
          <w:i/>
          <w:color w:val="FF0000"/>
        </w:rPr>
        <w:t>forholder seg til føringene.</w:t>
      </w:r>
    </w:p>
    <w:p w14:paraId="27741352" w14:textId="2B15F965" w:rsidR="00485A34" w:rsidRDefault="00485A34" w:rsidP="009F35DC">
      <w:pPr>
        <w:pStyle w:val="Ingenmellomrom"/>
        <w:ind w:left="720"/>
        <w:rPr>
          <w:i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485A34" w14:paraId="632A125F" w14:textId="77777777" w:rsidTr="551C2EE4">
        <w:trPr>
          <w:trHeight w:val="141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263"/>
            <w:hideMark/>
          </w:tcPr>
          <w:p w14:paraId="36CD8925" w14:textId="77777777" w:rsidR="00485A34" w:rsidRDefault="00485A34" w:rsidP="00485A34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Føringer i samfunnsdelen</w:t>
            </w:r>
          </w:p>
          <w:p w14:paraId="6FD79F6E" w14:textId="32CA5BDF" w:rsidR="00485A34" w:rsidRPr="00485A34" w:rsidRDefault="00485A34" w:rsidP="0054714E">
            <w:pPr>
              <w:rPr>
                <w:i/>
                <w:color w:val="FFFFFF" w:themeColor="background1"/>
              </w:rPr>
            </w:pPr>
            <w:r w:rsidRPr="00485A34">
              <w:rPr>
                <w:i/>
                <w:color w:val="FFFFFF" w:themeColor="background1"/>
                <w:sz w:val="18"/>
              </w:rPr>
              <w:t>Arealpolitiske prinsipper, mål, strategier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263"/>
          </w:tcPr>
          <w:p w14:paraId="3E0C2A1C" w14:textId="14545AEB" w:rsidR="00485A34" w:rsidRPr="00622B8C" w:rsidRDefault="00485A34" w:rsidP="00B61A5E">
            <w:pPr>
              <w:rPr>
                <w:b/>
                <w:bCs/>
                <w:color w:val="FFFFFF" w:themeColor="background1"/>
              </w:rPr>
            </w:pPr>
            <w:r w:rsidRPr="551C2EE4">
              <w:rPr>
                <w:b/>
                <w:bCs/>
                <w:color w:val="FFFFFF" w:themeColor="background1"/>
              </w:rPr>
              <w:t xml:space="preserve">Vurdering av </w:t>
            </w:r>
            <w:r w:rsidR="00B61A5E">
              <w:rPr>
                <w:b/>
                <w:bCs/>
                <w:color w:val="FFFFFF" w:themeColor="background1"/>
              </w:rPr>
              <w:t>foreslått arealbruk opp mot føringene i samfunnsdelen</w:t>
            </w:r>
          </w:p>
        </w:tc>
      </w:tr>
      <w:tr w:rsidR="00485A34" w14:paraId="443867AD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FBF85" w14:textId="0D3F21A9" w:rsidR="00485A34" w:rsidRDefault="005F309A" w:rsidP="00485A34">
            <w:r>
              <w:t>[</w:t>
            </w:r>
            <w:r w:rsidR="00485A34">
              <w:t>gjengi relevante føringer i denne kolonnen</w:t>
            </w:r>
            <w:r>
              <w:t>]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3891" w14:textId="77777777" w:rsidR="00485A34" w:rsidRDefault="00485A34" w:rsidP="0054714E"/>
        </w:tc>
      </w:tr>
      <w:tr w:rsidR="00485A34" w14:paraId="537F5664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3968" w14:textId="13E0D7E3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D114A" w14:textId="77777777" w:rsidR="00485A34" w:rsidRDefault="00485A34" w:rsidP="0054714E"/>
        </w:tc>
      </w:tr>
      <w:tr w:rsidR="00485A34" w14:paraId="4DEC5C94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204E" w14:textId="33C6DDF5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E3257" w14:textId="77777777" w:rsidR="00485A34" w:rsidRDefault="00485A34" w:rsidP="0054714E"/>
        </w:tc>
      </w:tr>
      <w:tr w:rsidR="00485A34" w14:paraId="26329285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88BA7" w14:textId="6F3DC636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8979" w14:textId="77777777" w:rsidR="00485A34" w:rsidRDefault="00485A34" w:rsidP="0054714E"/>
        </w:tc>
      </w:tr>
      <w:tr w:rsidR="00485A34" w14:paraId="0129E762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AC9D" w14:textId="2FE9E706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FB00" w14:textId="77777777" w:rsidR="00485A34" w:rsidRDefault="00485A34" w:rsidP="0054714E"/>
        </w:tc>
      </w:tr>
      <w:tr w:rsidR="00485A34" w14:paraId="65017E39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E441D" w14:textId="3B50B01D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D824" w14:textId="77777777" w:rsidR="00485A34" w:rsidRDefault="00485A34" w:rsidP="0054714E"/>
        </w:tc>
      </w:tr>
      <w:tr w:rsidR="00485A34" w14:paraId="48B1B8BA" w14:textId="77777777" w:rsidTr="551C2EE4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30FE" w14:textId="218127B2" w:rsidR="00485A34" w:rsidRDefault="00485A34" w:rsidP="0054714E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8436A" w14:textId="77777777" w:rsidR="00485A34" w:rsidRDefault="00485A34" w:rsidP="0054714E"/>
        </w:tc>
      </w:tr>
    </w:tbl>
    <w:p w14:paraId="6339EF06" w14:textId="2746FDF8" w:rsidR="00A2006F" w:rsidRDefault="00A2006F" w:rsidP="00142E76">
      <w:pPr>
        <w:pStyle w:val="Ingenmellomrom"/>
      </w:pPr>
    </w:p>
    <w:p w14:paraId="278A810D" w14:textId="55DA68D7" w:rsidR="00304C29" w:rsidRPr="00A2006F" w:rsidRDefault="00A2006F" w:rsidP="0023062C">
      <w:pPr>
        <w:pStyle w:val="Overskrift1"/>
        <w:numPr>
          <w:ilvl w:val="0"/>
          <w:numId w:val="6"/>
        </w:numPr>
        <w:ind w:left="426" w:hanging="284"/>
      </w:pPr>
      <w:bookmarkStart w:id="11" w:name="_Toc74856101"/>
      <w:r w:rsidRPr="00A2006F">
        <w:t>Prinsipper for vern</w:t>
      </w:r>
      <w:bookmarkEnd w:id="11"/>
    </w:p>
    <w:p w14:paraId="63C69765" w14:textId="54AAE23F" w:rsidR="00A2006F" w:rsidRDefault="00A2006F" w:rsidP="00142E76">
      <w:pPr>
        <w:pStyle w:val="Ingenmellomrom"/>
      </w:pPr>
    </w:p>
    <w:p w14:paraId="3AB65B96" w14:textId="1F0603B0" w:rsidR="00A2006F" w:rsidRDefault="00A2006F" w:rsidP="00142E76">
      <w:pPr>
        <w:pStyle w:val="Ingenmellomrom"/>
      </w:pPr>
      <w:r>
        <w:t xml:space="preserve">Berører arealinnspillet følgende temaer? </w:t>
      </w:r>
    </w:p>
    <w:p w14:paraId="2DE73A07" w14:textId="1AA9FAC8" w:rsidR="00A2006F" w:rsidRDefault="00A2006F" w:rsidP="00142E76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3964"/>
      </w:tblGrid>
      <w:tr w:rsidR="00A2006F" w14:paraId="723AF070" w14:textId="77777777" w:rsidTr="00622B8C">
        <w:trPr>
          <w:trHeight w:val="1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6FD49945" w14:textId="77777777" w:rsidR="00A2006F" w:rsidRPr="00622B8C" w:rsidRDefault="00A2006F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4A08D6B0" w14:textId="77777777" w:rsidR="00A2006F" w:rsidRPr="00622B8C" w:rsidRDefault="00A2006F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Hva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50210A0F" w14:textId="77777777" w:rsidR="00A2006F" w:rsidRPr="00622B8C" w:rsidRDefault="00A2006F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Avstand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1E8BBF69" w14:textId="16213417" w:rsidR="00A2006F" w:rsidRPr="00622B8C" w:rsidRDefault="00A2006F" w:rsidP="00FE0F6A">
            <w:pPr>
              <w:rPr>
                <w:b/>
                <w:color w:val="FFFFFF" w:themeColor="background1"/>
              </w:rPr>
            </w:pPr>
            <w:r w:rsidRPr="00622B8C">
              <w:rPr>
                <w:b/>
                <w:color w:val="FFFFFF" w:themeColor="background1"/>
              </w:rPr>
              <w:t>Hvordan påvirke</w:t>
            </w:r>
            <w:r w:rsidR="00FE0F6A" w:rsidRPr="00622B8C">
              <w:rPr>
                <w:b/>
                <w:color w:val="FFFFFF" w:themeColor="background1"/>
              </w:rPr>
              <w:t>r tiltaket</w:t>
            </w:r>
            <w:r w:rsidRPr="00622B8C">
              <w:rPr>
                <w:b/>
                <w:color w:val="FFFFFF" w:themeColor="background1"/>
              </w:rPr>
              <w:t xml:space="preserve"> verneinteresser</w:t>
            </w:r>
          </w:p>
        </w:tc>
      </w:tr>
      <w:tr w:rsidR="00A2006F" w14:paraId="668BBAF7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FBF6" w14:textId="77777777" w:rsidR="00A2006F" w:rsidRDefault="00A2006F">
            <w:r>
              <w:t>Kulturminner/kulturmiljøer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F33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4168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05D" w14:textId="77777777" w:rsidR="00A2006F" w:rsidRDefault="00A2006F"/>
        </w:tc>
      </w:tr>
      <w:tr w:rsidR="00A2006F" w14:paraId="35ECFB7F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8740" w14:textId="64F8E0E1" w:rsidR="00A2006F" w:rsidRDefault="004A7865">
            <w:r>
              <w:t>Natur</w:t>
            </w:r>
            <w:r w:rsidR="00A2006F">
              <w:t>mangfold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5CD8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A5F5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988" w14:textId="77777777" w:rsidR="00A2006F" w:rsidRDefault="00A2006F"/>
        </w:tc>
      </w:tr>
      <w:tr w:rsidR="00A2006F" w14:paraId="29F9E532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0D9A" w14:textId="77777777" w:rsidR="00A2006F" w:rsidRDefault="00A2006F">
            <w:r>
              <w:t>Vassdrag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E50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615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C75B" w14:textId="77777777" w:rsidR="00A2006F" w:rsidRDefault="00A2006F"/>
        </w:tc>
      </w:tr>
      <w:tr w:rsidR="00A2006F" w14:paraId="00EB1D5B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81A8" w14:textId="77777777" w:rsidR="00A2006F" w:rsidRDefault="00A2006F">
            <w:r>
              <w:t>Marka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9B6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25F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FCC1" w14:textId="77777777" w:rsidR="00A2006F" w:rsidRDefault="00A2006F"/>
        </w:tc>
      </w:tr>
      <w:tr w:rsidR="00A2006F" w14:paraId="0EE7D4D9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EA19" w14:textId="77777777" w:rsidR="00A2006F" w:rsidRDefault="00A2006F">
            <w:r>
              <w:t>Strandsonen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AA35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27D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A13" w14:textId="77777777" w:rsidR="00A2006F" w:rsidRDefault="00A2006F"/>
        </w:tc>
      </w:tr>
      <w:tr w:rsidR="00A2006F" w14:paraId="1503A25C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4BBE" w14:textId="77777777" w:rsidR="00A2006F" w:rsidRDefault="00A2006F">
            <w:r>
              <w:t>Matjord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9BB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6F60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AAE9" w14:textId="77777777" w:rsidR="00A2006F" w:rsidRDefault="00A2006F"/>
        </w:tc>
      </w:tr>
      <w:tr w:rsidR="00A2006F" w14:paraId="0143BF14" w14:textId="77777777" w:rsidTr="00FE0F6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649C" w14:textId="77777777" w:rsidR="00A2006F" w:rsidRDefault="00A2006F">
            <w:r>
              <w:t>Friluftsområder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8F8F" w14:textId="77777777" w:rsidR="00A2006F" w:rsidRDefault="00A200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4773" w14:textId="77777777" w:rsidR="00A2006F" w:rsidRDefault="00A2006F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F334" w14:textId="77777777" w:rsidR="00A2006F" w:rsidRDefault="00A2006F"/>
        </w:tc>
      </w:tr>
    </w:tbl>
    <w:p w14:paraId="3FFB5963" w14:textId="28A101E2" w:rsidR="00A2006F" w:rsidRDefault="00A2006F" w:rsidP="00142E76">
      <w:pPr>
        <w:pStyle w:val="Ingenmellomrom"/>
      </w:pPr>
    </w:p>
    <w:p w14:paraId="43D2098D" w14:textId="307B64C3" w:rsidR="00A2006F" w:rsidRPr="003711AF" w:rsidRDefault="004A7865" w:rsidP="0023062C">
      <w:pPr>
        <w:pStyle w:val="Overskrift1"/>
        <w:numPr>
          <w:ilvl w:val="0"/>
          <w:numId w:val="6"/>
        </w:numPr>
        <w:ind w:left="426" w:hanging="284"/>
      </w:pPr>
      <w:bookmarkStart w:id="12" w:name="_Toc74856102"/>
      <w:r>
        <w:t>O</w:t>
      </w:r>
      <w:r w:rsidRPr="003711AF">
        <w:t xml:space="preserve">mrådets </w:t>
      </w:r>
      <w:r w:rsidR="00A2006F" w:rsidRPr="003711AF">
        <w:t>beliggenhet</w:t>
      </w:r>
      <w:bookmarkEnd w:id="12"/>
    </w:p>
    <w:p w14:paraId="337E0526" w14:textId="0498565B" w:rsidR="00A2006F" w:rsidRDefault="00A2006F" w:rsidP="00142E76">
      <w:pPr>
        <w:pStyle w:val="Ingenmellomrom"/>
      </w:pPr>
    </w:p>
    <w:p w14:paraId="6335827A" w14:textId="10FDC319" w:rsidR="00A2006F" w:rsidRPr="003711AF" w:rsidRDefault="00A2006F" w:rsidP="00142E76">
      <w:pPr>
        <w:pStyle w:val="Ingenmellomrom"/>
        <w:rPr>
          <w:i/>
          <w:color w:val="FF0000"/>
        </w:rPr>
      </w:pPr>
      <w:r w:rsidRPr="003711AF">
        <w:rPr>
          <w:i/>
          <w:color w:val="FF0000"/>
        </w:rPr>
        <w:t xml:space="preserve">Beskriv </w:t>
      </w:r>
      <w:r w:rsidR="003711AF">
        <w:rPr>
          <w:i/>
          <w:color w:val="FF0000"/>
        </w:rPr>
        <w:t xml:space="preserve">først </w:t>
      </w:r>
      <w:r w:rsidRPr="003711AF">
        <w:rPr>
          <w:i/>
          <w:color w:val="FF0000"/>
        </w:rPr>
        <w:t>området i en større sammenheng med egne ord. Vil ønsket utvikling få virkninger utenfor området? Hva</w:t>
      </w:r>
      <w:r w:rsidR="003711AF" w:rsidRPr="003711AF">
        <w:rPr>
          <w:i/>
          <w:color w:val="FF0000"/>
        </w:rPr>
        <w:t xml:space="preserve"> kjennetegner nærområdet i dag? Fører ønsket utvikling til behov for sosial og teknisk infrastruktur eller liknende</w:t>
      </w:r>
      <w:r w:rsidR="004A7865">
        <w:rPr>
          <w:i/>
          <w:color w:val="FF0000"/>
        </w:rPr>
        <w:t xml:space="preserve"> (herunder beskrivelse av adkomst fra offentlig vei)</w:t>
      </w:r>
      <w:r w:rsidR="003711AF" w:rsidRPr="003711AF">
        <w:rPr>
          <w:i/>
          <w:color w:val="FF0000"/>
        </w:rPr>
        <w:t xml:space="preserve">? </w:t>
      </w:r>
    </w:p>
    <w:p w14:paraId="54F37311" w14:textId="1A92430C" w:rsidR="003711AF" w:rsidRDefault="003711AF" w:rsidP="00142E76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4678"/>
        <w:gridCol w:w="1412"/>
      </w:tblGrid>
      <w:tr w:rsidR="003711AF" w14:paraId="46180795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02D5BA23" w14:textId="77777777" w:rsidR="003711AF" w:rsidRPr="00622B8C" w:rsidRDefault="003711AF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622B8C">
              <w:rPr>
                <w:rStyle w:val="Utheving"/>
                <w:b/>
                <w:i w:val="0"/>
                <w:color w:val="FFFFFF" w:themeColor="background1"/>
                <w:szCs w:val="20"/>
              </w:rPr>
              <w:t>Tema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5C527FEB" w14:textId="09A8EDD3" w:rsidR="003711AF" w:rsidRPr="00622B8C" w:rsidRDefault="003711AF" w:rsidP="004A7865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622B8C">
              <w:rPr>
                <w:rStyle w:val="Utheving"/>
                <w:b/>
                <w:i w:val="0"/>
                <w:color w:val="FFFFFF" w:themeColor="background1"/>
                <w:szCs w:val="20"/>
              </w:rPr>
              <w:t>Oppgi gangavsta</w:t>
            </w:r>
            <w:r w:rsidR="00FE0F6A" w:rsidRPr="00622B8C">
              <w:rPr>
                <w:rStyle w:val="Utheving"/>
                <w:b/>
                <w:i w:val="0"/>
                <w:color w:val="FFFFFF" w:themeColor="background1"/>
                <w:szCs w:val="20"/>
              </w:rPr>
              <w:t xml:space="preserve">nd i meter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640244D8" w14:textId="77777777" w:rsidR="003711AF" w:rsidRPr="00622B8C" w:rsidRDefault="003711AF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622B8C">
              <w:rPr>
                <w:rStyle w:val="Utheving"/>
                <w:b/>
                <w:i w:val="0"/>
                <w:color w:val="FFFFFF" w:themeColor="background1"/>
                <w:szCs w:val="20"/>
              </w:rPr>
              <w:t>Ikke relevant</w:t>
            </w:r>
          </w:p>
        </w:tc>
      </w:tr>
      <w:tr w:rsidR="003711AF" w14:paraId="18057C18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E325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  <w:r w:rsidRPr="00FE0F6A">
              <w:rPr>
                <w:rStyle w:val="Utheving"/>
                <w:i w:val="0"/>
                <w:szCs w:val="20"/>
              </w:rPr>
              <w:t>Gangavstand til nærmeste kollektivknutepunkt, og er det opparbeidet gang- og sykkelvei e.l.?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E9A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D1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</w:tr>
      <w:tr w:rsidR="003711AF" w14:paraId="4253276F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5F2A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  <w:r w:rsidRPr="00FE0F6A">
              <w:rPr>
                <w:rStyle w:val="Utheving"/>
                <w:i w:val="0"/>
                <w:szCs w:val="20"/>
              </w:rPr>
              <w:lastRenderedPageBreak/>
              <w:t>Gangavstand til nærmeste grøntområde/friluftsområde, og er det opparbeidet gang- og sykkelvei e.l.?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BCF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2DF6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</w:tr>
      <w:tr w:rsidR="003711AF" w14:paraId="54DAF98F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AAEA" w14:textId="36E2C350" w:rsidR="003711AF" w:rsidRPr="00FE0F6A" w:rsidRDefault="004A7865" w:rsidP="004A7865">
            <w:pPr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Ganga</w:t>
            </w:r>
            <w:r w:rsidR="003711AF" w:rsidRPr="00FE0F6A">
              <w:rPr>
                <w:rStyle w:val="Utheving"/>
                <w:i w:val="0"/>
                <w:szCs w:val="20"/>
              </w:rPr>
              <w:t xml:space="preserve">vstand til </w:t>
            </w:r>
            <w:r w:rsidR="00FE0F6A" w:rsidRPr="00FE0F6A">
              <w:rPr>
                <w:rStyle w:val="Utheving"/>
                <w:i w:val="0"/>
                <w:szCs w:val="20"/>
              </w:rPr>
              <w:t xml:space="preserve">vassdrag e.l. </w:t>
            </w:r>
            <w:r w:rsidR="003711AF" w:rsidRPr="00FE0F6A">
              <w:rPr>
                <w:rStyle w:val="Utheving"/>
                <w:i w:val="0"/>
                <w:szCs w:val="20"/>
              </w:rPr>
              <w:t>strandsonen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176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D62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</w:tr>
      <w:tr w:rsidR="003711AF" w14:paraId="12EFA002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BE6F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  <w:r w:rsidRPr="00FE0F6A">
              <w:rPr>
                <w:rStyle w:val="Utheving"/>
                <w:i w:val="0"/>
                <w:szCs w:val="20"/>
              </w:rPr>
              <w:t>Gangavstand til barneskole, og er denne trygg (opparbeidet gang- og sykkelvei e.l.)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036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0311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</w:tr>
      <w:tr w:rsidR="003711AF" w14:paraId="0B0EDC4A" w14:textId="77777777" w:rsidTr="00622B8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37BC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  <w:r w:rsidRPr="00FE0F6A">
              <w:rPr>
                <w:rStyle w:val="Utheving"/>
                <w:i w:val="0"/>
                <w:szCs w:val="20"/>
              </w:rPr>
              <w:t>Gangavstand til ungdomsskole og er denne trygg (opparbeidet gang- og sykkelvei e.l.)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3F5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1B60" w14:textId="77777777" w:rsidR="003711AF" w:rsidRPr="00FE0F6A" w:rsidRDefault="003711AF">
            <w:pPr>
              <w:rPr>
                <w:rStyle w:val="Utheving"/>
                <w:i w:val="0"/>
                <w:szCs w:val="20"/>
              </w:rPr>
            </w:pPr>
          </w:p>
        </w:tc>
      </w:tr>
    </w:tbl>
    <w:p w14:paraId="037629BB" w14:textId="6F684CC2" w:rsidR="00AD0E84" w:rsidRDefault="00AD0E84" w:rsidP="00142E76">
      <w:pPr>
        <w:pStyle w:val="Ingenmellomrom"/>
        <w:rPr>
          <w:b/>
        </w:rPr>
      </w:pPr>
    </w:p>
    <w:p w14:paraId="7822DE1A" w14:textId="2B4C9459" w:rsidR="003711AF" w:rsidRPr="00611C56" w:rsidRDefault="00FE0F6A" w:rsidP="0023062C">
      <w:pPr>
        <w:pStyle w:val="Overskrift1"/>
        <w:numPr>
          <w:ilvl w:val="0"/>
          <w:numId w:val="6"/>
        </w:numPr>
        <w:ind w:left="426" w:hanging="284"/>
      </w:pPr>
      <w:bookmarkStart w:id="13" w:name="_Toc74856103"/>
      <w:r w:rsidRPr="00611C56">
        <w:t>Fareområder</w:t>
      </w:r>
      <w:bookmarkEnd w:id="13"/>
    </w:p>
    <w:p w14:paraId="73367CCB" w14:textId="726D2D09" w:rsidR="00FE0F6A" w:rsidRDefault="00FE0F6A" w:rsidP="00142E76">
      <w:pPr>
        <w:pStyle w:val="Ingenmellomrom"/>
      </w:pPr>
    </w:p>
    <w:p w14:paraId="61659B8B" w14:textId="28B40004" w:rsidR="00611C56" w:rsidRPr="00611C56" w:rsidRDefault="00611C56" w:rsidP="00142E76">
      <w:pPr>
        <w:pStyle w:val="Ingenmellomrom"/>
        <w:rPr>
          <w:i/>
        </w:rPr>
      </w:pPr>
      <w:r w:rsidRPr="00611C56">
        <w:rPr>
          <w:i/>
          <w:color w:val="FF0000"/>
        </w:rPr>
        <w:t xml:space="preserve">Sjekk området opp mot temakart med faresoner i kommunens kartløsning og fyll ut skjemaet. </w:t>
      </w:r>
    </w:p>
    <w:p w14:paraId="608F3EE8" w14:textId="77777777" w:rsidR="00611C56" w:rsidRDefault="00611C56" w:rsidP="00142E76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409"/>
        <w:gridCol w:w="2830"/>
      </w:tblGrid>
      <w:tr w:rsidR="00611C56" w14:paraId="6124F181" w14:textId="77777777" w:rsidTr="00DF57B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669A2D4A" w14:textId="77777777" w:rsidR="00611C56" w:rsidRPr="005F309A" w:rsidRDefault="00611C56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5F309A">
              <w:rPr>
                <w:rStyle w:val="Utheving"/>
                <w:b/>
                <w:i w:val="0"/>
                <w:color w:val="FFFFFF" w:themeColor="background1"/>
                <w:szCs w:val="20"/>
              </w:rPr>
              <w:t>Tema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43C84B85" w14:textId="77777777" w:rsidR="00611C56" w:rsidRPr="005F309A" w:rsidRDefault="00611C56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5F309A">
              <w:rPr>
                <w:rStyle w:val="Utheving"/>
                <w:b/>
                <w:i w:val="0"/>
                <w:color w:val="FFFFFF" w:themeColor="background1"/>
                <w:szCs w:val="20"/>
              </w:rPr>
              <w:t>Avstand til fareområde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263"/>
            <w:hideMark/>
          </w:tcPr>
          <w:p w14:paraId="76060CC6" w14:textId="77777777" w:rsidR="00611C56" w:rsidRPr="005F309A" w:rsidRDefault="00611C56">
            <w:pPr>
              <w:rPr>
                <w:rStyle w:val="Utheving"/>
                <w:b/>
                <w:i w:val="0"/>
                <w:color w:val="FFFFFF" w:themeColor="background1"/>
                <w:szCs w:val="20"/>
              </w:rPr>
            </w:pPr>
            <w:r w:rsidRPr="005F309A">
              <w:rPr>
                <w:rStyle w:val="Utheving"/>
                <w:b/>
                <w:i w:val="0"/>
                <w:color w:val="FFFFFF" w:themeColor="background1"/>
                <w:szCs w:val="20"/>
              </w:rPr>
              <w:t>Hvordan vil arealbruken påvirkes av fareområder</w:t>
            </w:r>
          </w:p>
        </w:tc>
      </w:tr>
      <w:tr w:rsidR="00631FEA" w14:paraId="4CA3DF39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B927" w14:textId="1B5908DD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 w:rsidRPr="00611C56">
              <w:rPr>
                <w:rStyle w:val="Utheving"/>
                <w:i w:val="0"/>
                <w:szCs w:val="20"/>
              </w:rPr>
              <w:t>Ras</w:t>
            </w:r>
            <w:r>
              <w:rPr>
                <w:rStyle w:val="Utheving"/>
                <w:i w:val="0"/>
                <w:szCs w:val="20"/>
              </w:rPr>
              <w:t>-</w:t>
            </w:r>
            <w:r w:rsidRPr="00611C56">
              <w:rPr>
                <w:rStyle w:val="Utheving"/>
                <w:i w:val="0"/>
                <w:szCs w:val="20"/>
              </w:rPr>
              <w:t xml:space="preserve"> og skred</w:t>
            </w:r>
            <w:r>
              <w:rPr>
                <w:rStyle w:val="Utheving"/>
                <w:i w:val="0"/>
                <w:szCs w:val="20"/>
              </w:rPr>
              <w:t>fare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FE76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C0EC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2C91710F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5E1B" w14:textId="56F8EEB5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Kvikkleire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134B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E3C9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3016AADE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96F8" w14:textId="35938376" w:rsidR="00631FEA" w:rsidRPr="00611C56" w:rsidDel="00631FEA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Løsmasser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94E4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BEC8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7A9F9B35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1A86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 w:rsidRPr="00611C56">
              <w:rPr>
                <w:rStyle w:val="Utheving"/>
                <w:i w:val="0"/>
                <w:szCs w:val="20"/>
              </w:rPr>
              <w:t>Overvann/flom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6ADC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4E25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4F3CB591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D770" w14:textId="68605776" w:rsidR="00631FEA" w:rsidRPr="00611C56" w:rsidDel="00631FEA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Radon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8FD2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449A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71B3360A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AA0B" w14:textId="39B9F4CC" w:rsidR="00631FEA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Vannkraft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4CB3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4DA9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631FEA" w14:paraId="7C4D02A6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9DAB" w14:textId="05530F01" w:rsidR="00631FEA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Nedbørsfelt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8AC1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98" w14:textId="77777777" w:rsidR="00631FEA" w:rsidRPr="00611C56" w:rsidRDefault="00631FEA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  <w:tr w:rsidR="00DF57B2" w14:paraId="734C9941" w14:textId="77777777" w:rsidTr="00DF57B2">
        <w:trPr>
          <w:trHeight w:val="3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21C5" w14:textId="171D0B40" w:rsidR="00DF57B2" w:rsidRDefault="00DF57B2" w:rsidP="00DF57B2">
            <w:pPr>
              <w:spacing w:after="0"/>
              <w:rPr>
                <w:rStyle w:val="Utheving"/>
                <w:i w:val="0"/>
                <w:szCs w:val="20"/>
              </w:rPr>
            </w:pPr>
            <w:r>
              <w:rPr>
                <w:rStyle w:val="Utheving"/>
                <w:i w:val="0"/>
                <w:szCs w:val="20"/>
              </w:rPr>
              <w:t>Ligger området under marin grense?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50F1" w14:textId="38E92488" w:rsidR="00DF57B2" w:rsidRPr="00611C56" w:rsidRDefault="00DF57B2" w:rsidP="00DF57B2">
            <w:pPr>
              <w:spacing w:after="0"/>
              <w:rPr>
                <w:rStyle w:val="Utheving"/>
                <w:i w:val="0"/>
                <w:szCs w:val="20"/>
              </w:rPr>
            </w:pPr>
            <w:r w:rsidRPr="00DF57B2">
              <w:rPr>
                <w:rStyle w:val="Utheving"/>
                <w:szCs w:val="20"/>
              </w:rPr>
              <w:t>(ja/nei)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2073E" w14:textId="4DE64CCC" w:rsidR="00DF57B2" w:rsidRPr="00611C56" w:rsidRDefault="00DF57B2" w:rsidP="00DF57B2">
            <w:pPr>
              <w:spacing w:after="0"/>
              <w:rPr>
                <w:rStyle w:val="Utheving"/>
                <w:i w:val="0"/>
                <w:szCs w:val="20"/>
              </w:rPr>
            </w:pPr>
          </w:p>
        </w:tc>
      </w:tr>
    </w:tbl>
    <w:p w14:paraId="5BB38A3E" w14:textId="413CCE17" w:rsidR="001C40AC" w:rsidRDefault="001C40AC">
      <w:pPr>
        <w:rPr>
          <w:rFonts w:eastAsiaTheme="majorEastAsia" w:cstheme="majorBidi"/>
          <w:b/>
          <w:szCs w:val="32"/>
        </w:rPr>
      </w:pPr>
    </w:p>
    <w:p w14:paraId="233B7BB4" w14:textId="19380507" w:rsidR="00407A28" w:rsidRDefault="5CEE7368" w:rsidP="0023062C">
      <w:pPr>
        <w:pStyle w:val="Overskrift1"/>
        <w:numPr>
          <w:ilvl w:val="0"/>
          <w:numId w:val="6"/>
        </w:numPr>
        <w:ind w:left="426" w:hanging="284"/>
      </w:pPr>
      <w:bookmarkStart w:id="14" w:name="_Toc74856104"/>
      <w:r>
        <w:t>Spesielle miljøforhold</w:t>
      </w:r>
      <w:bookmarkEnd w:id="14"/>
    </w:p>
    <w:p w14:paraId="2ABEDE15" w14:textId="775A89E4" w:rsidR="00407A28" w:rsidRPr="00407A28" w:rsidRDefault="00407A28" w:rsidP="00142E76">
      <w:pPr>
        <w:pStyle w:val="Ingenmellomrom"/>
      </w:pPr>
    </w:p>
    <w:p w14:paraId="78854F29" w14:textId="77777777" w:rsidR="00E7733A" w:rsidRDefault="00407A28" w:rsidP="00142E76">
      <w:pPr>
        <w:pStyle w:val="Ingenmellomrom"/>
        <w:rPr>
          <w:i/>
          <w:color w:val="FF0000"/>
        </w:rPr>
      </w:pPr>
      <w:r w:rsidRPr="00407A28">
        <w:rPr>
          <w:i/>
          <w:color w:val="FF0000"/>
        </w:rPr>
        <w:t xml:space="preserve">Er området støyutsatt, ligger det nær høyspentlinje, ved forurenset grunn, luftforurensning eller annen forurensning? </w:t>
      </w:r>
      <w:r w:rsidR="00E7733A">
        <w:rPr>
          <w:i/>
          <w:color w:val="FF0000"/>
        </w:rPr>
        <w:t>Sjekk området opp mot hensynssoner i gjeldende kommuneplan og temakart i kommunens kartløsning.</w:t>
      </w:r>
    </w:p>
    <w:p w14:paraId="372EA7F7" w14:textId="694B21ED" w:rsidR="00407A28" w:rsidRPr="00DF57B2" w:rsidRDefault="00407A28" w:rsidP="3C33B8AF">
      <w:pPr>
        <w:pStyle w:val="Ingenmellomrom"/>
        <w:rPr>
          <w:i/>
          <w:color w:val="FF0000"/>
        </w:rPr>
      </w:pPr>
      <w:r w:rsidRPr="00407A28">
        <w:rPr>
          <w:i/>
          <w:color w:val="FF0000"/>
        </w:rPr>
        <w:t xml:space="preserve">Vil forslag til arealformål medføre økt støy eller luftforurensning? </w:t>
      </w:r>
    </w:p>
    <w:p w14:paraId="62D1EAA5" w14:textId="01A2D8BE" w:rsidR="00611C56" w:rsidRPr="00611C56" w:rsidRDefault="00084EDD" w:rsidP="0023062C">
      <w:pPr>
        <w:pStyle w:val="Overskrift1"/>
        <w:numPr>
          <w:ilvl w:val="0"/>
          <w:numId w:val="6"/>
        </w:numPr>
        <w:ind w:left="426" w:hanging="284"/>
      </w:pPr>
      <w:r>
        <w:t xml:space="preserve"> </w:t>
      </w:r>
      <w:bookmarkStart w:id="15" w:name="_Toc74856105"/>
      <w:r>
        <w:t>Bebyggelse og utnyttelse</w:t>
      </w:r>
      <w:bookmarkEnd w:id="15"/>
    </w:p>
    <w:p w14:paraId="543B628A" w14:textId="05403C47" w:rsidR="00611C56" w:rsidRDefault="00611C56" w:rsidP="00142E76">
      <w:pPr>
        <w:pStyle w:val="Ingenmellomrom"/>
      </w:pPr>
    </w:p>
    <w:p w14:paraId="0C5511BD" w14:textId="4D6DDFDD" w:rsidR="00611C56" w:rsidRDefault="00611C56" w:rsidP="00142E76">
      <w:pPr>
        <w:pStyle w:val="Ingenmellomrom"/>
        <w:rPr>
          <w:i/>
          <w:color w:val="FF0000"/>
        </w:rPr>
      </w:pPr>
      <w:r w:rsidRPr="00611C56">
        <w:rPr>
          <w:i/>
          <w:color w:val="FF0000"/>
        </w:rPr>
        <w:t xml:space="preserve">Beskriv hva som forventes av utnyttelse og arealformål. For eksempel ca. antall boenheter eller BRA for næring. </w:t>
      </w:r>
    </w:p>
    <w:p w14:paraId="0B320E29" w14:textId="1A55EB73" w:rsidR="00AD0E84" w:rsidRDefault="00AD0E84" w:rsidP="00142E76">
      <w:pPr>
        <w:pStyle w:val="Ingenmellomrom"/>
        <w:rPr>
          <w:i/>
          <w:color w:val="FF0000"/>
        </w:rPr>
      </w:pPr>
    </w:p>
    <w:p w14:paraId="2CFCD58B" w14:textId="622591CC" w:rsidR="00022183" w:rsidRPr="00824CD8" w:rsidRDefault="00AD0E84" w:rsidP="00142E76">
      <w:pPr>
        <w:pStyle w:val="Ingenmellomrom"/>
        <w:rPr>
          <w:i/>
          <w:color w:val="FF0000"/>
        </w:rPr>
      </w:pPr>
      <w:r>
        <w:rPr>
          <w:i/>
          <w:color w:val="FF0000"/>
        </w:rPr>
        <w:t xml:space="preserve">Hvordan vil utbyggingsområdet tilpasses det bebygde landskapet og naturlandskapet det blir en del av? </w:t>
      </w:r>
    </w:p>
    <w:p w14:paraId="16E19F41" w14:textId="191F20E1" w:rsidR="00611C56" w:rsidRPr="00611C56" w:rsidRDefault="00084EDD" w:rsidP="0023062C">
      <w:pPr>
        <w:pStyle w:val="Overskrift1"/>
        <w:numPr>
          <w:ilvl w:val="0"/>
          <w:numId w:val="6"/>
        </w:numPr>
        <w:ind w:left="426" w:hanging="284"/>
      </w:pPr>
      <w:r>
        <w:lastRenderedPageBreak/>
        <w:t xml:space="preserve"> </w:t>
      </w:r>
      <w:bookmarkStart w:id="16" w:name="_Toc74856106"/>
      <w:r w:rsidR="00611C56" w:rsidRPr="00611C56">
        <w:t>Trafikk og adkomst</w:t>
      </w:r>
      <w:bookmarkEnd w:id="16"/>
    </w:p>
    <w:p w14:paraId="2E6D90AD" w14:textId="3C5406BA" w:rsidR="00611C56" w:rsidRDefault="00611C56" w:rsidP="00142E76">
      <w:pPr>
        <w:pStyle w:val="Ingenmellomrom"/>
      </w:pPr>
    </w:p>
    <w:p w14:paraId="6C854324" w14:textId="25A7276A" w:rsidR="00611C56" w:rsidRPr="00022183" w:rsidRDefault="3C40E601" w:rsidP="04301B38">
      <w:pPr>
        <w:pStyle w:val="Ingenmellomrom"/>
        <w:rPr>
          <w:i/>
          <w:iCs/>
          <w:color w:val="FF0000"/>
        </w:rPr>
      </w:pPr>
      <w:r w:rsidRPr="04301B38">
        <w:rPr>
          <w:i/>
          <w:iCs/>
          <w:color w:val="FF0000"/>
        </w:rPr>
        <w:t xml:space="preserve">Er det adkomst til området i dag eller forutsetter tiltaket </w:t>
      </w:r>
      <w:r w:rsidRPr="04301B38">
        <w:rPr>
          <w:i/>
          <w:iCs/>
          <w:color w:val="FF0000"/>
        </w:rPr>
        <w:t>opparbeidelse av ny adkomst for kjørende</w:t>
      </w:r>
      <w:r w:rsidR="0C0AEB42" w:rsidRPr="04301B38">
        <w:rPr>
          <w:i/>
          <w:iCs/>
          <w:color w:val="FF0000"/>
        </w:rPr>
        <w:t>, syklende</w:t>
      </w:r>
      <w:r w:rsidRPr="04301B38">
        <w:rPr>
          <w:i/>
          <w:iCs/>
          <w:color w:val="FF0000"/>
        </w:rPr>
        <w:t xml:space="preserve"> og/eller gående? Ved behov for etablering av ny adko</w:t>
      </w:r>
      <w:r w:rsidRPr="04301B38">
        <w:rPr>
          <w:i/>
          <w:iCs/>
          <w:color w:val="FF0000"/>
        </w:rPr>
        <w:t xml:space="preserve">mst må denne redegjøres for og det må vises på </w:t>
      </w:r>
      <w:r w:rsidR="4C852E2D" w:rsidRPr="04301B38">
        <w:rPr>
          <w:i/>
          <w:iCs/>
          <w:color w:val="FF0000"/>
        </w:rPr>
        <w:t xml:space="preserve">et </w:t>
      </w:r>
      <w:r w:rsidRPr="04301B38">
        <w:rPr>
          <w:i/>
          <w:iCs/>
          <w:color w:val="FF0000"/>
        </w:rPr>
        <w:t>ka</w:t>
      </w:r>
      <w:r w:rsidR="4C852E2D" w:rsidRPr="04301B38">
        <w:rPr>
          <w:i/>
          <w:iCs/>
          <w:color w:val="FF0000"/>
        </w:rPr>
        <w:t>rt hvordan dette er tenkt løst.</w:t>
      </w:r>
    </w:p>
    <w:p w14:paraId="2AE1C769" w14:textId="77777777" w:rsidR="00611C56" w:rsidRPr="00022183" w:rsidRDefault="00611C56" w:rsidP="00142E76">
      <w:pPr>
        <w:pStyle w:val="Ingenmellomrom"/>
        <w:rPr>
          <w:i/>
          <w:color w:val="FF0000"/>
        </w:rPr>
      </w:pPr>
    </w:p>
    <w:p w14:paraId="49C73F0C" w14:textId="3C72B629" w:rsidR="00022183" w:rsidRPr="00824CD8" w:rsidRDefault="00022183" w:rsidP="00142E76">
      <w:pPr>
        <w:pStyle w:val="Ingenmellomrom"/>
        <w:rPr>
          <w:i/>
          <w:color w:val="FF0000"/>
        </w:rPr>
      </w:pPr>
      <w:r w:rsidRPr="00022183">
        <w:rPr>
          <w:i/>
          <w:color w:val="FF0000"/>
        </w:rPr>
        <w:t>Innebærer arealinnspillet endringer i trafikksituasjonen? For eksempel stenging/åpning av vei, behov for gang- og sykkelvei eller fortau, vesentlig trafi</w:t>
      </w:r>
      <w:r w:rsidR="003A4747">
        <w:rPr>
          <w:i/>
          <w:color w:val="FF0000"/>
        </w:rPr>
        <w:t>kkøkning, endring av adkomstfor</w:t>
      </w:r>
      <w:r w:rsidRPr="00022183">
        <w:rPr>
          <w:i/>
          <w:color w:val="FF0000"/>
        </w:rPr>
        <w:t xml:space="preserve">hold? Berøres skolevei? For boligområder, er det </w:t>
      </w:r>
      <w:r w:rsidR="00AB6EF0">
        <w:rPr>
          <w:i/>
          <w:color w:val="FF0000"/>
        </w:rPr>
        <w:t xml:space="preserve">mulighet for </w:t>
      </w:r>
      <w:r w:rsidRPr="00022183">
        <w:rPr>
          <w:i/>
          <w:color w:val="FF0000"/>
        </w:rPr>
        <w:t xml:space="preserve">sikker skolevei fra området til barne- og ungdomsskole? </w:t>
      </w:r>
    </w:p>
    <w:p w14:paraId="3C519B7E" w14:textId="4790C9B1" w:rsidR="00022183" w:rsidRPr="00022183" w:rsidRDefault="00084EDD" w:rsidP="0023062C">
      <w:pPr>
        <w:pStyle w:val="Overskrift1"/>
        <w:numPr>
          <w:ilvl w:val="0"/>
          <w:numId w:val="6"/>
        </w:numPr>
        <w:ind w:left="426" w:hanging="284"/>
      </w:pPr>
      <w:r>
        <w:t xml:space="preserve"> </w:t>
      </w:r>
      <w:bookmarkStart w:id="17" w:name="_Toc74856107"/>
      <w:r w:rsidR="00022183" w:rsidRPr="00022183">
        <w:t>Terreng</w:t>
      </w:r>
      <w:bookmarkEnd w:id="17"/>
    </w:p>
    <w:p w14:paraId="39EEBA3D" w14:textId="166B7D32" w:rsidR="00022183" w:rsidRDefault="00022183" w:rsidP="00142E76">
      <w:pPr>
        <w:pStyle w:val="Ingenmellomrom"/>
      </w:pPr>
    </w:p>
    <w:p w14:paraId="0EB6BBD7" w14:textId="5754EA05" w:rsidR="00AD0E84" w:rsidRDefault="00AD0E84" w:rsidP="00142E76">
      <w:pPr>
        <w:pStyle w:val="Ingenmellomrom"/>
        <w:rPr>
          <w:i/>
          <w:color w:val="FF0000"/>
        </w:rPr>
      </w:pPr>
      <w:r>
        <w:rPr>
          <w:i/>
          <w:color w:val="FF0000"/>
        </w:rPr>
        <w:t xml:space="preserve">Hvilke terrenginngrep vil utbyggingen kreve? </w:t>
      </w:r>
    </w:p>
    <w:p w14:paraId="6FA2A3AC" w14:textId="77777777" w:rsidR="00AD0E84" w:rsidRDefault="00AD0E84" w:rsidP="00142E76">
      <w:pPr>
        <w:pStyle w:val="Ingenmellomrom"/>
        <w:rPr>
          <w:i/>
          <w:color w:val="FF0000"/>
        </w:rPr>
      </w:pPr>
    </w:p>
    <w:p w14:paraId="21915723" w14:textId="45A915FB" w:rsidR="00022183" w:rsidRPr="00824CD8" w:rsidRDefault="00022183" w:rsidP="00142E76">
      <w:pPr>
        <w:pStyle w:val="Ingenmellomrom"/>
        <w:rPr>
          <w:i/>
          <w:color w:val="FF0000"/>
        </w:rPr>
      </w:pPr>
      <w:r w:rsidRPr="00022183">
        <w:rPr>
          <w:i/>
          <w:color w:val="FF0000"/>
        </w:rPr>
        <w:t xml:space="preserve">Dersom området er utfordrende i forhold til terreng må det legges ved </w:t>
      </w:r>
      <w:r w:rsidR="00AD0E84">
        <w:rPr>
          <w:i/>
          <w:color w:val="FF0000"/>
        </w:rPr>
        <w:t xml:space="preserve">et </w:t>
      </w:r>
      <w:r w:rsidRPr="00022183">
        <w:rPr>
          <w:i/>
          <w:color w:val="FF0000"/>
        </w:rPr>
        <w:t xml:space="preserve">snitt som viser hvordan tiltaket inkludert adkomst kan tilpasses terrenget. </w:t>
      </w:r>
    </w:p>
    <w:p w14:paraId="5387769E" w14:textId="37B355FC" w:rsidR="00022183" w:rsidRPr="00022183" w:rsidRDefault="00084EDD" w:rsidP="0023062C">
      <w:pPr>
        <w:pStyle w:val="Overskrift1"/>
        <w:numPr>
          <w:ilvl w:val="0"/>
          <w:numId w:val="6"/>
        </w:numPr>
        <w:ind w:left="426" w:hanging="284"/>
      </w:pPr>
      <w:r>
        <w:t xml:space="preserve"> </w:t>
      </w:r>
      <w:bookmarkStart w:id="18" w:name="_Toc74856108"/>
      <w:r w:rsidR="00022183" w:rsidRPr="00022183">
        <w:t>Tidsperspektiv</w:t>
      </w:r>
      <w:bookmarkEnd w:id="18"/>
    </w:p>
    <w:p w14:paraId="06B611A0" w14:textId="77777777" w:rsidR="00022183" w:rsidRPr="000C40B1" w:rsidRDefault="00022183" w:rsidP="00142E76">
      <w:pPr>
        <w:pStyle w:val="Ingenmellomrom"/>
        <w:rPr>
          <w:i/>
        </w:rPr>
      </w:pPr>
    </w:p>
    <w:p w14:paraId="34AEA222" w14:textId="121FD54B" w:rsidR="00022183" w:rsidRPr="000C40B1" w:rsidRDefault="00022183" w:rsidP="00142E76">
      <w:pPr>
        <w:pStyle w:val="Ingenmellomrom"/>
        <w:rPr>
          <w:i/>
          <w:color w:val="FF0000"/>
        </w:rPr>
      </w:pPr>
      <w:r w:rsidRPr="000C40B1">
        <w:rPr>
          <w:i/>
          <w:color w:val="FF0000"/>
        </w:rPr>
        <w:t>Med hvilket tidsperspektiv er det ønskelig at området utvikles, og kjenner dere til utfordringer som kan hindre ønsket fremdrift?</w:t>
      </w:r>
    </w:p>
    <w:p w14:paraId="16C331B7" w14:textId="3001BCB0" w:rsidR="00022183" w:rsidRPr="00022183" w:rsidRDefault="00084EDD" w:rsidP="0023062C">
      <w:pPr>
        <w:pStyle w:val="Overskrift1"/>
        <w:numPr>
          <w:ilvl w:val="0"/>
          <w:numId w:val="6"/>
        </w:numPr>
        <w:ind w:left="426" w:hanging="284"/>
      </w:pPr>
      <w:r>
        <w:t xml:space="preserve"> </w:t>
      </w:r>
      <w:bookmarkStart w:id="19" w:name="_Toc74856109"/>
      <w:r w:rsidR="00022183" w:rsidRPr="00022183">
        <w:t>Økonomi</w:t>
      </w:r>
      <w:r w:rsidR="00003DF3">
        <w:t>ske konsekvenser for kommunen</w:t>
      </w:r>
      <w:bookmarkEnd w:id="19"/>
    </w:p>
    <w:p w14:paraId="42E7F889" w14:textId="5836782F" w:rsidR="00022183" w:rsidRDefault="00022183" w:rsidP="00142E76">
      <w:pPr>
        <w:pStyle w:val="Ingenmellomrom"/>
      </w:pPr>
    </w:p>
    <w:p w14:paraId="3CAD89CD" w14:textId="73599159" w:rsidR="00022183" w:rsidRPr="002D13D3" w:rsidRDefault="2C65C2CE" w:rsidP="04301B38">
      <w:pPr>
        <w:pStyle w:val="Ingenmellomrom"/>
        <w:rPr>
          <w:i/>
          <w:iCs/>
          <w:color w:val="FF0000"/>
        </w:rPr>
      </w:pPr>
      <w:r w:rsidRPr="002D13D3">
        <w:rPr>
          <w:i/>
          <w:iCs/>
          <w:color w:val="FF0000"/>
        </w:rPr>
        <w:t xml:space="preserve">Medfører endret arealbruk </w:t>
      </w:r>
      <w:r w:rsidR="03F5E303" w:rsidRPr="002D13D3">
        <w:rPr>
          <w:i/>
          <w:iCs/>
          <w:color w:val="FF0000"/>
        </w:rPr>
        <w:t xml:space="preserve">økonomiske konsekvenser for </w:t>
      </w:r>
      <w:r w:rsidRPr="002D13D3">
        <w:rPr>
          <w:i/>
          <w:iCs/>
          <w:color w:val="FF0000"/>
        </w:rPr>
        <w:t>kommunen, i så fall på hvilken måte</w:t>
      </w:r>
      <w:r w:rsidR="03F5E303" w:rsidRPr="002D13D3">
        <w:rPr>
          <w:i/>
          <w:iCs/>
          <w:color w:val="FF0000"/>
        </w:rPr>
        <w:t xml:space="preserve">? </w:t>
      </w:r>
    </w:p>
    <w:p w14:paraId="7A793A62" w14:textId="0118C719" w:rsidR="00022183" w:rsidRPr="0073059A" w:rsidRDefault="0073059A" w:rsidP="00824CD8">
      <w:pPr>
        <w:pStyle w:val="Overskrift1"/>
        <w:spacing w:before="480"/>
      </w:pPr>
      <w:bookmarkStart w:id="20" w:name="_Toc74856110"/>
      <w:r w:rsidRPr="0073059A">
        <w:t>Vedlegg</w:t>
      </w:r>
      <w:bookmarkEnd w:id="20"/>
    </w:p>
    <w:p w14:paraId="17E3B246" w14:textId="153AE985" w:rsidR="0073059A" w:rsidRDefault="0073059A" w:rsidP="00142E76">
      <w:pPr>
        <w:pStyle w:val="Ingenmellomrom"/>
      </w:pPr>
    </w:p>
    <w:p w14:paraId="101D4EBD" w14:textId="3F1DAEF8" w:rsidR="0073059A" w:rsidRDefault="30D5ADF5" w:rsidP="0073059A">
      <w:pPr>
        <w:pStyle w:val="Ingenmellomrom"/>
        <w:numPr>
          <w:ilvl w:val="0"/>
          <w:numId w:val="4"/>
        </w:numPr>
      </w:pPr>
      <w:r>
        <w:t xml:space="preserve">Forslag til </w:t>
      </w:r>
      <w:r>
        <w:t>avgrensning</w:t>
      </w:r>
      <w:r w:rsidR="71BF0CEE">
        <w:t xml:space="preserve"> av endret arealbruk</w:t>
      </w:r>
      <w:r>
        <w:t xml:space="preserve">, målestokk </w:t>
      </w:r>
      <w:r>
        <w:t>1:1000</w:t>
      </w:r>
    </w:p>
    <w:p w14:paraId="19815DB6" w14:textId="19FF3D47" w:rsidR="0073059A" w:rsidRPr="0073059A" w:rsidRDefault="0073059A" w:rsidP="0073059A">
      <w:pPr>
        <w:pStyle w:val="Ingenmellomrom"/>
        <w:numPr>
          <w:ilvl w:val="0"/>
          <w:numId w:val="4"/>
        </w:numPr>
        <w:rPr>
          <w:i/>
          <w:color w:val="FF0000"/>
        </w:rPr>
      </w:pPr>
      <w:r w:rsidRPr="0073059A">
        <w:rPr>
          <w:i/>
          <w:color w:val="FF0000"/>
        </w:rPr>
        <w:t>Annen relevant dokumentasjon, som f.eks. eventuelle utredninger</w:t>
      </w:r>
      <w:r w:rsidR="001347DD">
        <w:rPr>
          <w:i/>
          <w:color w:val="FF0000"/>
        </w:rPr>
        <w:t>, SOSI-fil mm.</w:t>
      </w:r>
    </w:p>
    <w:sectPr w:rsidR="0073059A" w:rsidRPr="0073059A" w:rsidSect="004914D6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CD0D21" w16cex:dateUtc="2021-06-03T08:55:34.19Z"/>
  <w16cex:commentExtensible w16cex:durableId="0F35781A" w16cex:dateUtc="2021-06-03T08:57:16.752Z"/>
  <w16cex:commentExtensible w16cex:durableId="3885097A" w16cex:dateUtc="2021-06-03T08:59:11.293Z"/>
  <w16cex:commentExtensible w16cex:durableId="52607B27" w16cex:dateUtc="2021-06-03T09:00:33.363Z"/>
  <w16cex:commentExtensible w16cex:durableId="0AC2420C" w16cex:dateUtc="2021-06-04T15:02:49.838Z"/>
  <w16cex:commentExtensible w16cex:durableId="55333ADC" w16cex:dateUtc="2021-06-04T15:09:08.982Z"/>
  <w16cex:commentExtensible w16cex:durableId="6953BDE8" w16cex:dateUtc="2021-06-04T15:26:22.999Z"/>
  <w16cex:commentExtensible w16cex:durableId="74C15DAB" w16cex:dateUtc="2021-06-04T15:40:37.128Z"/>
  <w16cex:commentExtensible w16cex:durableId="6E7744D5" w16cex:dateUtc="2021-06-04T15:41:26.235Z"/>
  <w16cex:commentExtensible w16cex:durableId="2C552BBB" w16cex:dateUtc="2021-06-04T15:42:41.467Z"/>
  <w16cex:commentExtensible w16cex:durableId="42798009" w16cex:dateUtc="2021-06-17T17:27:19.973Z"/>
  <w16cex:commentExtensible w16cex:durableId="446D3D9C" w16cex:dateUtc="2021-06-17T17:27:33.067Z"/>
  <w16cex:commentExtensible w16cex:durableId="33C1CA5A" w16cex:dateUtc="2021-06-17T17:28:49.1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05D2C5" w16cid:durableId="53FE913D"/>
  <w16cid:commentId w16cid:paraId="439B5571" w16cid:durableId="5402B7E8"/>
  <w16cid:commentId w16cid:paraId="41EFBB1A" w16cid:durableId="31EAF1F1"/>
  <w16cid:commentId w16cid:paraId="2EE04488" w16cid:durableId="6C7D2A86"/>
  <w16cid:commentId w16cid:paraId="1F565CB3" w16cid:durableId="2D21A937"/>
  <w16cid:commentId w16cid:paraId="27EACDA8" w16cid:durableId="2FBB728C"/>
  <w16cid:commentId w16cid:paraId="3CDD7F03" w16cid:durableId="78F79AC2"/>
  <w16cid:commentId w16cid:paraId="49FB00B9" w16cid:durableId="7E7479FB"/>
  <w16cid:commentId w16cid:paraId="5222EF44" w16cid:durableId="6D56E919"/>
  <w16cid:commentId w16cid:paraId="2F27AC5D" w16cid:durableId="23F50486"/>
  <w16cid:commentId w16cid:paraId="3F21B813" w16cid:durableId="78981547"/>
  <w16cid:commentId w16cid:paraId="1C6F38DC" w16cid:durableId="70CD0D21"/>
  <w16cid:commentId w16cid:paraId="5A4C1BF4" w16cid:durableId="0F35781A"/>
  <w16cid:commentId w16cid:paraId="716E7D87" w16cid:durableId="3885097A"/>
  <w16cid:commentId w16cid:paraId="123274A0" w16cid:durableId="52607B27"/>
  <w16cid:commentId w16cid:paraId="73B547E4" w16cid:durableId="0AC2420C"/>
  <w16cid:commentId w16cid:paraId="74A22551" w16cid:durableId="55333ADC"/>
  <w16cid:commentId w16cid:paraId="0BC4435B" w16cid:durableId="6953BDE8"/>
  <w16cid:commentId w16cid:paraId="45EE6B9B" w16cid:durableId="74C15DAB"/>
  <w16cid:commentId w16cid:paraId="02621512" w16cid:durableId="6E7744D5"/>
  <w16cid:commentId w16cid:paraId="5E3AAF81" w16cid:durableId="2C552BBB"/>
  <w16cid:commentId w16cid:paraId="443E00F4" w16cid:durableId="175A17A9"/>
  <w16cid:commentId w16cid:paraId="1DFAE1EF" w16cid:durableId="33D12F98"/>
  <w16cid:commentId w16cid:paraId="14405EE9" w16cid:durableId="27379F45"/>
  <w16cid:commentId w16cid:paraId="7CBD8872" w16cid:durableId="1237D7E7"/>
  <w16cid:commentId w16cid:paraId="3FC46676" w16cid:durableId="023B0866"/>
  <w16cid:commentId w16cid:paraId="6C9B9F9F" w16cid:durableId="567BE464"/>
  <w16cid:commentId w16cid:paraId="7D48E658" w16cid:durableId="4E300A3A"/>
  <w16cid:commentId w16cid:paraId="135C5A33" w16cid:durableId="01B25FE0"/>
  <w16cid:commentId w16cid:paraId="6650A4AE" w16cid:durableId="6A890AA7"/>
  <w16cid:commentId w16cid:paraId="746A387F" w16cid:durableId="42798009"/>
  <w16cid:commentId w16cid:paraId="08633ABD" w16cid:durableId="446D3D9C"/>
  <w16cid:commentId w16cid:paraId="1C24A1A2" w16cid:durableId="33C1CA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8BA0" w14:textId="77777777" w:rsidR="00F273BD" w:rsidRDefault="00F273BD" w:rsidP="00FE0F6A">
      <w:pPr>
        <w:spacing w:after="0" w:line="240" w:lineRule="auto"/>
      </w:pPr>
      <w:r>
        <w:separator/>
      </w:r>
    </w:p>
  </w:endnote>
  <w:endnote w:type="continuationSeparator" w:id="0">
    <w:p w14:paraId="7140349C" w14:textId="77777777" w:rsidR="00F273BD" w:rsidRDefault="00F273BD" w:rsidP="00F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520520"/>
      <w:docPartObj>
        <w:docPartGallery w:val="Page Numbers (Bottom of Page)"/>
        <w:docPartUnique/>
      </w:docPartObj>
    </w:sdtPr>
    <w:sdtContent>
      <w:p w14:paraId="3ACF8BB9" w14:textId="505F73BF" w:rsidR="004914D6" w:rsidRDefault="004914D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71">
          <w:rPr>
            <w:noProof/>
          </w:rPr>
          <w:t>7</w:t>
        </w:r>
        <w:r>
          <w:fldChar w:fldCharType="end"/>
        </w:r>
      </w:p>
    </w:sdtContent>
  </w:sdt>
  <w:p w14:paraId="3968A0F5" w14:textId="77777777" w:rsidR="004914D6" w:rsidRDefault="004914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4931" w14:textId="77777777" w:rsidR="00F273BD" w:rsidRDefault="00F273BD" w:rsidP="00FE0F6A">
      <w:pPr>
        <w:spacing w:after="0" w:line="240" w:lineRule="auto"/>
      </w:pPr>
      <w:r>
        <w:separator/>
      </w:r>
    </w:p>
  </w:footnote>
  <w:footnote w:type="continuationSeparator" w:id="0">
    <w:p w14:paraId="081B6F99" w14:textId="77777777" w:rsidR="00F273BD" w:rsidRDefault="00F273BD" w:rsidP="00FE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B3"/>
    <w:multiLevelType w:val="hybridMultilevel"/>
    <w:tmpl w:val="CC520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3CE"/>
    <w:multiLevelType w:val="hybridMultilevel"/>
    <w:tmpl w:val="C77EA5A8"/>
    <w:lvl w:ilvl="0" w:tplc="7A0A784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1CF"/>
    <w:multiLevelType w:val="hybridMultilevel"/>
    <w:tmpl w:val="EB965A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299"/>
    <w:multiLevelType w:val="hybridMultilevel"/>
    <w:tmpl w:val="A58A4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36F1"/>
    <w:multiLevelType w:val="hybridMultilevel"/>
    <w:tmpl w:val="EAA2EF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42FA"/>
    <w:multiLevelType w:val="hybridMultilevel"/>
    <w:tmpl w:val="45A8D2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5"/>
    <w:rsid w:val="00003DF3"/>
    <w:rsid w:val="00022183"/>
    <w:rsid w:val="0002655C"/>
    <w:rsid w:val="000428B2"/>
    <w:rsid w:val="0004555C"/>
    <w:rsid w:val="00084EDD"/>
    <w:rsid w:val="000A5384"/>
    <w:rsid w:val="000C40B1"/>
    <w:rsid w:val="000E3393"/>
    <w:rsid w:val="001347DD"/>
    <w:rsid w:val="00142E76"/>
    <w:rsid w:val="0017649F"/>
    <w:rsid w:val="00187CCD"/>
    <w:rsid w:val="001C40AC"/>
    <w:rsid w:val="0023062C"/>
    <w:rsid w:val="002D13D3"/>
    <w:rsid w:val="00304C29"/>
    <w:rsid w:val="0032685B"/>
    <w:rsid w:val="00350AFD"/>
    <w:rsid w:val="0035403F"/>
    <w:rsid w:val="00360714"/>
    <w:rsid w:val="003711AF"/>
    <w:rsid w:val="00390B44"/>
    <w:rsid w:val="003A4747"/>
    <w:rsid w:val="003D5358"/>
    <w:rsid w:val="00407A28"/>
    <w:rsid w:val="00437718"/>
    <w:rsid w:val="00473A31"/>
    <w:rsid w:val="00485A34"/>
    <w:rsid w:val="004914D6"/>
    <w:rsid w:val="004A7865"/>
    <w:rsid w:val="004F44DB"/>
    <w:rsid w:val="005F309A"/>
    <w:rsid w:val="00611C56"/>
    <w:rsid w:val="00622B8C"/>
    <w:rsid w:val="00631FEA"/>
    <w:rsid w:val="0073059A"/>
    <w:rsid w:val="00742DF7"/>
    <w:rsid w:val="00766818"/>
    <w:rsid w:val="00777D92"/>
    <w:rsid w:val="007A0BE8"/>
    <w:rsid w:val="007A46D5"/>
    <w:rsid w:val="007F3C67"/>
    <w:rsid w:val="00824CD8"/>
    <w:rsid w:val="00890B5F"/>
    <w:rsid w:val="008C3A11"/>
    <w:rsid w:val="008C5E01"/>
    <w:rsid w:val="008E6387"/>
    <w:rsid w:val="009027B5"/>
    <w:rsid w:val="009C6BE1"/>
    <w:rsid w:val="009F35DC"/>
    <w:rsid w:val="00A2006F"/>
    <w:rsid w:val="00A4062F"/>
    <w:rsid w:val="00AA3F4F"/>
    <w:rsid w:val="00AB6EF0"/>
    <w:rsid w:val="00AD0C1D"/>
    <w:rsid w:val="00AD0E84"/>
    <w:rsid w:val="00AF4A7F"/>
    <w:rsid w:val="00B27755"/>
    <w:rsid w:val="00B37EF8"/>
    <w:rsid w:val="00B61A5E"/>
    <w:rsid w:val="00BF0E25"/>
    <w:rsid w:val="00C10971"/>
    <w:rsid w:val="00C11919"/>
    <w:rsid w:val="00C634F4"/>
    <w:rsid w:val="00C66555"/>
    <w:rsid w:val="00C82F75"/>
    <w:rsid w:val="00CF0C55"/>
    <w:rsid w:val="00DB2002"/>
    <w:rsid w:val="00DF57B2"/>
    <w:rsid w:val="00E7733A"/>
    <w:rsid w:val="00F273BD"/>
    <w:rsid w:val="00F721C0"/>
    <w:rsid w:val="00FE0F6A"/>
    <w:rsid w:val="0259AD5A"/>
    <w:rsid w:val="03F5E303"/>
    <w:rsid w:val="04301B38"/>
    <w:rsid w:val="04A86D56"/>
    <w:rsid w:val="08EA63FE"/>
    <w:rsid w:val="093B573D"/>
    <w:rsid w:val="0C0AEB42"/>
    <w:rsid w:val="0EB4E501"/>
    <w:rsid w:val="1CB3539D"/>
    <w:rsid w:val="1F77B6D2"/>
    <w:rsid w:val="206B79C5"/>
    <w:rsid w:val="21138733"/>
    <w:rsid w:val="2236BFB4"/>
    <w:rsid w:val="2B164907"/>
    <w:rsid w:val="2C65C2CE"/>
    <w:rsid w:val="2CC48C58"/>
    <w:rsid w:val="2DE8090D"/>
    <w:rsid w:val="30D5ADF5"/>
    <w:rsid w:val="30FCB552"/>
    <w:rsid w:val="33A015F4"/>
    <w:rsid w:val="36658A7B"/>
    <w:rsid w:val="371B7EB5"/>
    <w:rsid w:val="3AA62A0F"/>
    <w:rsid w:val="3B23B52E"/>
    <w:rsid w:val="3BAA67EB"/>
    <w:rsid w:val="3C33B8AF"/>
    <w:rsid w:val="3C40E601"/>
    <w:rsid w:val="3E7EEC8C"/>
    <w:rsid w:val="432318BB"/>
    <w:rsid w:val="45103FAE"/>
    <w:rsid w:val="45D3DD5A"/>
    <w:rsid w:val="462CA4B5"/>
    <w:rsid w:val="4B401644"/>
    <w:rsid w:val="4C7163EA"/>
    <w:rsid w:val="4C852E2D"/>
    <w:rsid w:val="54CBAAEF"/>
    <w:rsid w:val="550D8E5B"/>
    <w:rsid w:val="551C2EE4"/>
    <w:rsid w:val="5556F312"/>
    <w:rsid w:val="5794FF1A"/>
    <w:rsid w:val="5A3F4687"/>
    <w:rsid w:val="5CB9F789"/>
    <w:rsid w:val="5CEE7368"/>
    <w:rsid w:val="69987A91"/>
    <w:rsid w:val="6A5652ED"/>
    <w:rsid w:val="6C639CB3"/>
    <w:rsid w:val="70996206"/>
    <w:rsid w:val="71BF0CEE"/>
    <w:rsid w:val="741774E0"/>
    <w:rsid w:val="78ED6890"/>
    <w:rsid w:val="7C0BE0F5"/>
    <w:rsid w:val="7DD5C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A1C"/>
  <w15:chartTrackingRefBased/>
  <w15:docId w15:val="{8F0ED360-90C8-4108-A12E-EAA5B1E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40A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027B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04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4C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4C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4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4C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C29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3711AF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FE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0F6A"/>
  </w:style>
  <w:style w:type="paragraph" w:styleId="Bunntekst">
    <w:name w:val="footer"/>
    <w:basedOn w:val="Normal"/>
    <w:link w:val="BunntekstTegn"/>
    <w:uiPriority w:val="99"/>
    <w:unhideWhenUsed/>
    <w:rsid w:val="00FE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0F6A"/>
  </w:style>
  <w:style w:type="character" w:customStyle="1" w:styleId="Overskrift1Tegn">
    <w:name w:val="Overskrift 1 Tegn"/>
    <w:basedOn w:val="Standardskriftforavsnitt"/>
    <w:link w:val="Overskrift1"/>
    <w:uiPriority w:val="9"/>
    <w:rsid w:val="001C40AC"/>
    <w:rPr>
      <w:rFonts w:eastAsiaTheme="majorEastAsia" w:cstheme="majorBidi"/>
      <w:b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40AC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40AC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C40A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E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F3C67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F0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f32400b3db504da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yn2020.drammen.kommune.no/motekalender/motedag/100460245/sak/1002024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yn2020.drammen.kommune.no/motekalender/motedag/100460271/sak/100202523" TargetMode="External"/><Relationship Id="Rd6bb2a947ef346b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099181DA5864B88AC4CFF8C2E4E40" ma:contentTypeVersion="4" ma:contentTypeDescription="Opprett et nytt dokument." ma:contentTypeScope="" ma:versionID="b63c2617c41652a8a80a4f9c183667f7">
  <xsd:schema xmlns:xsd="http://www.w3.org/2001/XMLSchema" xmlns:xs="http://www.w3.org/2001/XMLSchema" xmlns:p="http://schemas.microsoft.com/office/2006/metadata/properties" xmlns:ns2="a6c79524-e539-47d3-b127-5afce7af04a3" xmlns:ns3="0a77fcd6-ad1d-409a-9040-e1502d538420" targetNamespace="http://schemas.microsoft.com/office/2006/metadata/properties" ma:root="true" ma:fieldsID="c2d71524244cd8fce3b5a45c2a1f2cbd" ns2:_="" ns3:_="">
    <xsd:import namespace="a6c79524-e539-47d3-b127-5afce7af04a3"/>
    <xsd:import namespace="0a77fcd6-ad1d-409a-9040-e1502d538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9524-e539-47d3-b127-5afce7a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7fcd6-ad1d-409a-9040-e1502d538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D8B4-C2E7-44FD-B48F-CAF010717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E80EE-174F-4A35-BE67-10002771F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A9F48-2C7C-4D3B-9095-B0F6E4DA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79524-e539-47d3-b127-5afce7af04a3"/>
    <ds:schemaRef ds:uri="0a77fcd6-ad1d-409a-9040-e1502d538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0642A-C4B4-4CF2-BCFE-024E2A9B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1528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Schjelderup Stokke</dc:creator>
  <cp:keywords/>
  <dc:description/>
  <cp:lastModifiedBy>Anna Maria Parnitzke</cp:lastModifiedBy>
  <cp:revision>6</cp:revision>
  <dcterms:created xsi:type="dcterms:W3CDTF">2021-06-17T18:33:00Z</dcterms:created>
  <dcterms:modified xsi:type="dcterms:W3CDTF">2021-06-17T19:36:00Z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0x010100F52099181DA5864B88AC4CFF8C2E4E40</vt:lpwstr>
  </property>
</Properties>
</file>